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4AE" w:rsidRDefault="00546EA1" w:rsidP="00B934AE">
      <w:pPr>
        <w:ind w:right="57"/>
        <w:jc w:val="center"/>
      </w:pPr>
      <w:bookmarkStart w:id="0" w:name="_GoBack"/>
      <w:bookmarkEnd w:id="0"/>
      <w:r>
        <w:rPr>
          <w:noProof/>
          <w:lang w:eastAsia="ru-RU" w:bidi="ar-SA"/>
        </w:rPr>
        <w:drawing>
          <wp:inline distT="0" distB="0" distL="0" distR="0">
            <wp:extent cx="8489950" cy="612013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тература 7 00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8995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34AE">
        <w:t xml:space="preserve">                                                     </w:t>
      </w:r>
    </w:p>
    <w:tbl>
      <w:tblPr>
        <w:tblW w:w="0" w:type="auto"/>
        <w:tblInd w:w="13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549"/>
        <w:gridCol w:w="3666"/>
        <w:gridCol w:w="5435"/>
      </w:tblGrid>
      <w:tr w:rsidR="00B934AE" w:rsidTr="008E3D4A">
        <w:tc>
          <w:tcPr>
            <w:tcW w:w="35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934AE" w:rsidRDefault="00B934AE" w:rsidP="008E3D4A">
            <w:pPr>
              <w:pStyle w:val="a3"/>
              <w:jc w:val="both"/>
            </w:pPr>
            <w:r>
              <w:lastRenderedPageBreak/>
              <w:t>Рассмотрено</w:t>
            </w:r>
          </w:p>
          <w:p w:rsidR="00B934AE" w:rsidRDefault="00B934AE" w:rsidP="008E3D4A">
            <w:pPr>
              <w:pStyle w:val="a3"/>
              <w:jc w:val="both"/>
            </w:pPr>
          </w:p>
          <w:p w:rsidR="00B934AE" w:rsidRDefault="00B934AE" w:rsidP="008E3D4A">
            <w:pPr>
              <w:pStyle w:val="a3"/>
              <w:jc w:val="both"/>
              <w:rPr>
                <w:u w:val="single"/>
              </w:rPr>
            </w:pPr>
            <w:r>
              <w:t>на заседании МО</w:t>
            </w:r>
          </w:p>
          <w:p w:rsidR="00B934AE" w:rsidRDefault="00B934AE" w:rsidP="008E3D4A">
            <w:pPr>
              <w:pStyle w:val="a3"/>
              <w:jc w:val="both"/>
              <w:rPr>
                <w:u w:val="single"/>
                <w:lang w:val="tt-RU"/>
              </w:rPr>
            </w:pPr>
            <w:r>
              <w:rPr>
                <w:u w:val="single"/>
              </w:rPr>
              <w:t xml:space="preserve">            / </w:t>
            </w:r>
            <w:proofErr w:type="spellStart"/>
            <w:r>
              <w:rPr>
                <w:u w:val="single"/>
              </w:rPr>
              <w:t>Сундукова</w:t>
            </w:r>
            <w:proofErr w:type="spellEnd"/>
            <w:r>
              <w:rPr>
                <w:u w:val="single"/>
              </w:rPr>
              <w:t xml:space="preserve"> Э. </w:t>
            </w:r>
            <w:r>
              <w:rPr>
                <w:u w:val="single"/>
                <w:lang w:val="tt-RU"/>
              </w:rPr>
              <w:t>К./</w:t>
            </w:r>
          </w:p>
          <w:p w:rsidR="00B934AE" w:rsidRDefault="00B934AE" w:rsidP="008E3D4A">
            <w:pPr>
              <w:pStyle w:val="a3"/>
              <w:jc w:val="both"/>
              <w:rPr>
                <w:u w:val="single"/>
                <w:lang w:val="tt-RU"/>
              </w:rPr>
            </w:pPr>
          </w:p>
          <w:p w:rsidR="00B934AE" w:rsidRDefault="00B934AE" w:rsidP="008E3D4A">
            <w:pPr>
              <w:pStyle w:val="a3"/>
              <w:jc w:val="both"/>
              <w:rPr>
                <w:lang w:val="tt-RU"/>
              </w:rPr>
            </w:pPr>
            <w:r>
              <w:rPr>
                <w:lang w:val="tt-RU"/>
              </w:rPr>
              <w:t>Протокол №1</w:t>
            </w:r>
          </w:p>
          <w:p w:rsidR="00B934AE" w:rsidRDefault="00B934AE" w:rsidP="008E3D4A">
            <w:pPr>
              <w:pStyle w:val="a3"/>
              <w:jc w:val="both"/>
            </w:pPr>
            <w:r>
              <w:rPr>
                <w:lang w:val="tt-RU"/>
              </w:rPr>
              <w:t xml:space="preserve">от  </w:t>
            </w:r>
            <w:r w:rsidRPr="00B934AE">
              <w:t xml:space="preserve"> ''</w:t>
            </w:r>
            <w:r w:rsidRPr="00B934AE">
              <w:rPr>
                <w:u w:val="single"/>
              </w:rPr>
              <w:t xml:space="preserve">   ''</w:t>
            </w:r>
            <w:r w:rsidRPr="00B934AE">
              <w:t xml:space="preserve"> </w:t>
            </w:r>
            <w:r>
              <w:t>августа 2019 г.</w:t>
            </w:r>
          </w:p>
          <w:p w:rsidR="00B934AE" w:rsidRDefault="00B934AE" w:rsidP="008E3D4A">
            <w:pPr>
              <w:pStyle w:val="a3"/>
              <w:jc w:val="both"/>
            </w:pPr>
            <w:r>
              <w:t xml:space="preserve">   </w:t>
            </w:r>
          </w:p>
        </w:tc>
        <w:tc>
          <w:tcPr>
            <w:tcW w:w="36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934AE" w:rsidRDefault="00B934AE" w:rsidP="008E3D4A">
            <w:pPr>
              <w:pStyle w:val="a3"/>
              <w:jc w:val="both"/>
              <w:rPr>
                <w:b/>
                <w:bCs/>
              </w:rPr>
            </w:pPr>
            <w:r>
              <w:t xml:space="preserve">Согласовано </w:t>
            </w:r>
          </w:p>
          <w:p w:rsidR="00B934AE" w:rsidRDefault="00B934AE" w:rsidP="008E3D4A">
            <w:pPr>
              <w:pStyle w:val="a3"/>
              <w:jc w:val="both"/>
              <w:rPr>
                <w:b/>
                <w:bCs/>
              </w:rPr>
            </w:pPr>
          </w:p>
          <w:p w:rsidR="00B934AE" w:rsidRDefault="00B934AE" w:rsidP="008E3D4A">
            <w:pPr>
              <w:pStyle w:val="a3"/>
              <w:jc w:val="both"/>
              <w:rPr>
                <w:u w:val="single"/>
              </w:rPr>
            </w:pPr>
            <w:r>
              <w:t>заместитель директора по УВР</w:t>
            </w:r>
          </w:p>
          <w:p w:rsidR="00B934AE" w:rsidRDefault="00B934AE" w:rsidP="008E3D4A">
            <w:pPr>
              <w:pStyle w:val="a3"/>
              <w:jc w:val="both"/>
            </w:pPr>
            <w:r>
              <w:rPr>
                <w:u w:val="single"/>
              </w:rPr>
              <w:t xml:space="preserve">          /</w:t>
            </w:r>
            <w:r>
              <w:t xml:space="preserve"> Симакова Г.И./</w:t>
            </w:r>
          </w:p>
          <w:p w:rsidR="00B934AE" w:rsidRDefault="00B934AE" w:rsidP="008E3D4A">
            <w:pPr>
              <w:pStyle w:val="a3"/>
              <w:jc w:val="both"/>
            </w:pPr>
          </w:p>
          <w:p w:rsidR="00B934AE" w:rsidRDefault="00B934AE" w:rsidP="008E3D4A">
            <w:pPr>
              <w:pStyle w:val="a3"/>
              <w:jc w:val="both"/>
            </w:pPr>
          </w:p>
          <w:p w:rsidR="00B934AE" w:rsidRDefault="00B934AE" w:rsidP="008E3D4A">
            <w:pPr>
              <w:pStyle w:val="a3"/>
              <w:jc w:val="both"/>
            </w:pPr>
            <w:r w:rsidRPr="00B934AE">
              <w:t xml:space="preserve"> </w:t>
            </w:r>
            <w:r>
              <w:rPr>
                <w:lang w:val="en-US"/>
              </w:rPr>
              <w:t>''</w:t>
            </w:r>
            <w:r>
              <w:rPr>
                <w:u w:val="single"/>
                <w:lang w:val="en-US"/>
              </w:rPr>
              <w:t xml:space="preserve">    ''</w:t>
            </w:r>
            <w:r>
              <w:rPr>
                <w:lang w:val="en-US"/>
              </w:rPr>
              <w:t xml:space="preserve"> </w:t>
            </w:r>
            <w:r>
              <w:t>августа 2019 г.</w:t>
            </w:r>
          </w:p>
        </w:tc>
        <w:tc>
          <w:tcPr>
            <w:tcW w:w="54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934AE" w:rsidRDefault="00B934AE" w:rsidP="008E3D4A">
            <w:pPr>
              <w:pStyle w:val="a3"/>
              <w:jc w:val="both"/>
            </w:pPr>
            <w:r>
              <w:t>Утверждено</w:t>
            </w:r>
          </w:p>
          <w:p w:rsidR="00B934AE" w:rsidRDefault="00B934AE" w:rsidP="008E3D4A">
            <w:pPr>
              <w:pStyle w:val="a3"/>
              <w:jc w:val="both"/>
            </w:pPr>
          </w:p>
          <w:p w:rsidR="00B934AE" w:rsidRDefault="00B934AE" w:rsidP="008E3D4A">
            <w:pPr>
              <w:pStyle w:val="a3"/>
              <w:jc w:val="both"/>
            </w:pPr>
            <w:r>
              <w:t xml:space="preserve">приказ </w:t>
            </w:r>
            <w:r>
              <w:rPr>
                <w:lang w:val="tt-RU"/>
              </w:rPr>
              <w:t>№</w:t>
            </w:r>
            <w:r>
              <w:rPr>
                <w:u w:val="single"/>
                <w:lang w:val="tt-RU"/>
              </w:rPr>
              <w:t xml:space="preserve">      </w:t>
            </w:r>
          </w:p>
          <w:p w:rsidR="00B934AE" w:rsidRDefault="00B934AE" w:rsidP="008E3D4A">
            <w:pPr>
              <w:pStyle w:val="a3"/>
              <w:jc w:val="both"/>
            </w:pPr>
            <w:r>
              <w:t xml:space="preserve">от </w:t>
            </w:r>
            <w:r w:rsidRPr="00B934AE">
              <w:t>''</w:t>
            </w:r>
            <w:r w:rsidRPr="00B934AE">
              <w:rPr>
                <w:u w:val="single"/>
              </w:rPr>
              <w:t xml:space="preserve">    '' </w:t>
            </w:r>
            <w:r>
              <w:t>августа 2019 г.</w:t>
            </w:r>
          </w:p>
          <w:p w:rsidR="00B934AE" w:rsidRDefault="00B934AE" w:rsidP="008E3D4A">
            <w:pPr>
              <w:pStyle w:val="a3"/>
              <w:jc w:val="both"/>
            </w:pPr>
          </w:p>
          <w:p w:rsidR="00B934AE" w:rsidRDefault="00B934AE" w:rsidP="008E3D4A">
            <w:pPr>
              <w:pStyle w:val="a3"/>
              <w:jc w:val="both"/>
            </w:pPr>
            <w:r>
              <w:rPr>
                <w:u w:val="single"/>
              </w:rPr>
              <w:t xml:space="preserve">                </w:t>
            </w:r>
            <w:r>
              <w:t xml:space="preserve"> директор/ </w:t>
            </w:r>
            <w:proofErr w:type="spellStart"/>
            <w:r>
              <w:rPr>
                <w:u w:val="single"/>
              </w:rPr>
              <w:t>Бурганиев</w:t>
            </w:r>
            <w:proofErr w:type="spellEnd"/>
            <w:r>
              <w:rPr>
                <w:u w:val="single"/>
              </w:rPr>
              <w:t xml:space="preserve"> Р.Г./</w:t>
            </w:r>
          </w:p>
        </w:tc>
      </w:tr>
    </w:tbl>
    <w:p w:rsidR="00B934AE" w:rsidRDefault="00B934AE" w:rsidP="00B934AE">
      <w:pPr>
        <w:ind w:right="57"/>
        <w:jc w:val="center"/>
      </w:pPr>
    </w:p>
    <w:p w:rsidR="00B934AE" w:rsidRDefault="00B934AE" w:rsidP="00B934AE">
      <w:pPr>
        <w:ind w:right="57"/>
        <w:jc w:val="center"/>
      </w:pPr>
    </w:p>
    <w:p w:rsidR="00B934AE" w:rsidRDefault="00B934AE" w:rsidP="00B934AE">
      <w:pPr>
        <w:ind w:right="57"/>
        <w:jc w:val="center"/>
      </w:pPr>
    </w:p>
    <w:p w:rsidR="00B934AE" w:rsidRDefault="00B934AE" w:rsidP="00B934AE">
      <w:pPr>
        <w:ind w:right="57"/>
        <w:jc w:val="center"/>
      </w:pPr>
    </w:p>
    <w:p w:rsidR="00B934AE" w:rsidRDefault="00B934AE" w:rsidP="00B934AE">
      <w:pPr>
        <w:ind w:right="57"/>
        <w:jc w:val="center"/>
      </w:pPr>
    </w:p>
    <w:p w:rsidR="00B934AE" w:rsidRDefault="00B934AE" w:rsidP="00B934AE">
      <w:pPr>
        <w:ind w:right="57"/>
        <w:jc w:val="center"/>
      </w:pPr>
    </w:p>
    <w:p w:rsidR="00B934AE" w:rsidRDefault="00B934AE" w:rsidP="00B934AE">
      <w:pPr>
        <w:tabs>
          <w:tab w:val="left" w:pos="660"/>
        </w:tabs>
        <w:ind w:right="1125"/>
        <w:jc w:val="center"/>
        <w:rPr>
          <w:b/>
          <w:bCs/>
        </w:rPr>
      </w:pPr>
      <w:r>
        <w:rPr>
          <w:b/>
          <w:bCs/>
          <w:sz w:val="28"/>
          <w:szCs w:val="28"/>
        </w:rPr>
        <w:t>РАБОЧАЯ ПРОГРАММА</w:t>
      </w:r>
    </w:p>
    <w:p w:rsidR="00B934AE" w:rsidRDefault="00B934AE" w:rsidP="00B934AE">
      <w:pPr>
        <w:tabs>
          <w:tab w:val="left" w:pos="660"/>
        </w:tabs>
        <w:ind w:right="1125"/>
        <w:jc w:val="center"/>
        <w:rPr>
          <w:b/>
          <w:bCs/>
        </w:rPr>
      </w:pPr>
      <w:r>
        <w:rPr>
          <w:b/>
          <w:bCs/>
        </w:rPr>
        <w:t>по литературе в 7 классе</w:t>
      </w:r>
    </w:p>
    <w:p w:rsidR="00B934AE" w:rsidRDefault="00B934AE" w:rsidP="00B934AE">
      <w:pPr>
        <w:tabs>
          <w:tab w:val="left" w:pos="660"/>
        </w:tabs>
        <w:ind w:right="1125"/>
        <w:jc w:val="center"/>
        <w:rPr>
          <w:b/>
          <w:bCs/>
        </w:rPr>
      </w:pPr>
      <w:r>
        <w:rPr>
          <w:b/>
          <w:bCs/>
        </w:rPr>
        <w:t xml:space="preserve">учителя русского языка и литературы </w:t>
      </w:r>
    </w:p>
    <w:p w:rsidR="00B934AE" w:rsidRDefault="00B934AE" w:rsidP="00B934AE">
      <w:pPr>
        <w:tabs>
          <w:tab w:val="left" w:pos="660"/>
        </w:tabs>
        <w:ind w:right="1125"/>
        <w:jc w:val="center"/>
        <w:rPr>
          <w:b/>
          <w:bCs/>
        </w:rPr>
      </w:pPr>
      <w:proofErr w:type="spellStart"/>
      <w:r>
        <w:rPr>
          <w:b/>
          <w:bCs/>
        </w:rPr>
        <w:t>Ижбулдиной</w:t>
      </w:r>
      <w:proofErr w:type="spellEnd"/>
      <w:r>
        <w:rPr>
          <w:b/>
          <w:bCs/>
        </w:rPr>
        <w:t xml:space="preserve"> Луизы </w:t>
      </w:r>
      <w:proofErr w:type="spellStart"/>
      <w:r>
        <w:rPr>
          <w:b/>
          <w:bCs/>
        </w:rPr>
        <w:t>Хасановны</w:t>
      </w:r>
      <w:proofErr w:type="spellEnd"/>
    </w:p>
    <w:p w:rsidR="00B934AE" w:rsidRDefault="00B934AE" w:rsidP="00B934AE">
      <w:pPr>
        <w:tabs>
          <w:tab w:val="left" w:pos="660"/>
        </w:tabs>
        <w:ind w:right="1125"/>
        <w:jc w:val="center"/>
        <w:rPr>
          <w:b/>
          <w:bCs/>
        </w:rPr>
      </w:pPr>
      <w:r>
        <w:rPr>
          <w:b/>
          <w:bCs/>
        </w:rPr>
        <w:t xml:space="preserve">муниципального бюджетного общеобразовательного учреждения </w:t>
      </w:r>
      <w:proofErr w:type="spellStart"/>
      <w:r>
        <w:rPr>
          <w:b/>
          <w:bCs/>
        </w:rPr>
        <w:t>Исенбаевской</w:t>
      </w:r>
      <w:proofErr w:type="spellEnd"/>
      <w:r>
        <w:rPr>
          <w:b/>
          <w:bCs/>
        </w:rPr>
        <w:t xml:space="preserve"> </w:t>
      </w:r>
      <w:proofErr w:type="gramStart"/>
      <w:r>
        <w:rPr>
          <w:b/>
          <w:bCs/>
        </w:rPr>
        <w:t>средней</w:t>
      </w:r>
      <w:proofErr w:type="gramEnd"/>
    </w:p>
    <w:p w:rsidR="00B934AE" w:rsidRDefault="00B934AE" w:rsidP="00B934AE">
      <w:pPr>
        <w:tabs>
          <w:tab w:val="left" w:pos="660"/>
        </w:tabs>
        <w:ind w:right="1125"/>
        <w:jc w:val="center"/>
        <w:rPr>
          <w:b/>
          <w:bCs/>
        </w:rPr>
      </w:pPr>
      <w:r>
        <w:rPr>
          <w:b/>
          <w:bCs/>
        </w:rPr>
        <w:t xml:space="preserve">общеобразовательной школы </w:t>
      </w:r>
      <w:proofErr w:type="spellStart"/>
      <w:r>
        <w:rPr>
          <w:b/>
          <w:bCs/>
        </w:rPr>
        <w:t>Агрызского</w:t>
      </w:r>
      <w:proofErr w:type="spellEnd"/>
      <w:r>
        <w:rPr>
          <w:b/>
          <w:bCs/>
        </w:rPr>
        <w:t xml:space="preserve"> муниципального района Республики Татарстан</w:t>
      </w:r>
    </w:p>
    <w:p w:rsidR="00B934AE" w:rsidRDefault="00B934AE" w:rsidP="00B934AE">
      <w:pPr>
        <w:tabs>
          <w:tab w:val="left" w:pos="660"/>
        </w:tabs>
        <w:ind w:right="1125"/>
        <w:jc w:val="center"/>
        <w:rPr>
          <w:b/>
          <w:bCs/>
        </w:rPr>
      </w:pPr>
      <w:r>
        <w:rPr>
          <w:b/>
          <w:bCs/>
        </w:rPr>
        <w:t>на 2019 -2020 учебный год</w:t>
      </w:r>
    </w:p>
    <w:p w:rsidR="00B934AE" w:rsidRDefault="00B934AE" w:rsidP="00B934AE">
      <w:pPr>
        <w:tabs>
          <w:tab w:val="left" w:pos="660"/>
        </w:tabs>
        <w:ind w:right="1125"/>
        <w:jc w:val="right"/>
        <w:rPr>
          <w:b/>
          <w:bCs/>
        </w:rPr>
      </w:pPr>
    </w:p>
    <w:p w:rsidR="00B934AE" w:rsidRDefault="00B934AE" w:rsidP="00B934AE">
      <w:pPr>
        <w:tabs>
          <w:tab w:val="left" w:pos="660"/>
        </w:tabs>
        <w:ind w:right="1125"/>
        <w:jc w:val="right"/>
        <w:rPr>
          <w:b/>
          <w:bCs/>
        </w:rPr>
      </w:pPr>
    </w:p>
    <w:p w:rsidR="00B934AE" w:rsidRDefault="00B934AE" w:rsidP="00B934AE">
      <w:pPr>
        <w:tabs>
          <w:tab w:val="left" w:pos="660"/>
        </w:tabs>
        <w:ind w:right="1125"/>
        <w:jc w:val="right"/>
        <w:rPr>
          <w:b/>
          <w:bCs/>
        </w:rPr>
      </w:pPr>
    </w:p>
    <w:p w:rsidR="00B934AE" w:rsidRDefault="00B934AE" w:rsidP="00B934AE">
      <w:pPr>
        <w:tabs>
          <w:tab w:val="left" w:pos="660"/>
        </w:tabs>
        <w:ind w:right="1125"/>
        <w:jc w:val="right"/>
        <w:rPr>
          <w:b/>
          <w:bCs/>
        </w:rPr>
      </w:pPr>
    </w:p>
    <w:p w:rsidR="00B934AE" w:rsidRDefault="00B934AE" w:rsidP="00B934AE">
      <w:pPr>
        <w:tabs>
          <w:tab w:val="left" w:pos="660"/>
        </w:tabs>
        <w:ind w:right="1125"/>
        <w:jc w:val="right"/>
        <w:rPr>
          <w:b/>
          <w:bCs/>
        </w:rPr>
      </w:pPr>
    </w:p>
    <w:p w:rsidR="00B934AE" w:rsidRDefault="00B934AE" w:rsidP="00B934AE">
      <w:pPr>
        <w:tabs>
          <w:tab w:val="left" w:pos="660"/>
          <w:tab w:val="left" w:pos="9750"/>
        </w:tabs>
        <w:ind w:right="1125"/>
        <w:rPr>
          <w:b/>
          <w:bCs/>
        </w:rPr>
      </w:pPr>
    </w:p>
    <w:p w:rsidR="00B934AE" w:rsidRDefault="00B934AE" w:rsidP="00B934AE">
      <w:pPr>
        <w:tabs>
          <w:tab w:val="left" w:pos="660"/>
        </w:tabs>
        <w:jc w:val="both"/>
      </w:pPr>
    </w:p>
    <w:p w:rsidR="00B934AE" w:rsidRDefault="00B934AE" w:rsidP="00B934AE">
      <w:pPr>
        <w:tabs>
          <w:tab w:val="left" w:pos="660"/>
        </w:tabs>
        <w:jc w:val="both"/>
      </w:pPr>
      <w:r>
        <w:t xml:space="preserve">                                                                                                                                                                Рассмотрено на заседании</w:t>
      </w:r>
    </w:p>
    <w:p w:rsidR="00B934AE" w:rsidRDefault="00B934AE" w:rsidP="00B934AE">
      <w:pPr>
        <w:tabs>
          <w:tab w:val="left" w:pos="660"/>
        </w:tabs>
        <w:ind w:right="1125"/>
        <w:jc w:val="both"/>
      </w:pPr>
      <w:r>
        <w:t xml:space="preserve">                                                                                                                                                               </w:t>
      </w:r>
      <w:proofErr w:type="spellStart"/>
      <w:r>
        <w:t>педагогическо</w:t>
      </w:r>
      <w:proofErr w:type="spellEnd"/>
      <w:r>
        <w:t xml:space="preserve"> совета</w:t>
      </w:r>
    </w:p>
    <w:p w:rsidR="00B934AE" w:rsidRDefault="00B934AE" w:rsidP="00B934AE">
      <w:pPr>
        <w:tabs>
          <w:tab w:val="left" w:pos="660"/>
        </w:tabs>
        <w:ind w:right="1125"/>
        <w:jc w:val="both"/>
      </w:pPr>
      <w:r>
        <w:t xml:space="preserve">                                                                                                                                                               протокол № 1 от </w:t>
      </w:r>
      <w:r w:rsidRPr="008E3D4A">
        <w:t xml:space="preserve">''     '' </w:t>
      </w:r>
      <w:r>
        <w:t>августа 2019   г.</w:t>
      </w:r>
    </w:p>
    <w:p w:rsidR="00B934AE" w:rsidRDefault="00B934AE" w:rsidP="00B934AE">
      <w:pPr>
        <w:tabs>
          <w:tab w:val="left" w:pos="660"/>
        </w:tabs>
        <w:ind w:right="1125"/>
        <w:jc w:val="both"/>
      </w:pPr>
    </w:p>
    <w:p w:rsidR="00B934AE" w:rsidRDefault="00B934AE" w:rsidP="00B934AE">
      <w:pPr>
        <w:tabs>
          <w:tab w:val="left" w:pos="660"/>
        </w:tabs>
        <w:ind w:right="1125"/>
        <w:jc w:val="both"/>
      </w:pPr>
    </w:p>
    <w:p w:rsidR="00B934AE" w:rsidRDefault="00B934AE" w:rsidP="00B934AE">
      <w:pPr>
        <w:tabs>
          <w:tab w:val="left" w:pos="660"/>
        </w:tabs>
        <w:spacing w:line="100" w:lineRule="atLeast"/>
        <w:ind w:right="1125"/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По учебному плану МБОУ  </w:t>
      </w:r>
      <w:proofErr w:type="spellStart"/>
      <w:r>
        <w:rPr>
          <w:rFonts w:cs="Times New Roman"/>
          <w:b/>
          <w:bCs/>
        </w:rPr>
        <w:t>Исенбаевская</w:t>
      </w:r>
      <w:proofErr w:type="spellEnd"/>
      <w:r>
        <w:rPr>
          <w:rFonts w:cs="Times New Roman"/>
          <w:b/>
          <w:bCs/>
        </w:rPr>
        <w:t xml:space="preserve"> средняя общеобразовательная школа  </w:t>
      </w:r>
      <w:proofErr w:type="spellStart"/>
      <w:r>
        <w:rPr>
          <w:rFonts w:cs="Times New Roman"/>
          <w:b/>
          <w:bCs/>
        </w:rPr>
        <w:t>Агрызского</w:t>
      </w:r>
      <w:proofErr w:type="spellEnd"/>
      <w:r>
        <w:rPr>
          <w:rFonts w:cs="Times New Roman"/>
          <w:b/>
          <w:bCs/>
        </w:rPr>
        <w:t xml:space="preserve"> муниципального района </w:t>
      </w:r>
      <w:r>
        <w:rPr>
          <w:rFonts w:cs="Times New Roman"/>
          <w:b/>
          <w:bCs/>
        </w:rPr>
        <w:lastRenderedPageBreak/>
        <w:t xml:space="preserve">Республики Татарстан на 2019-2020 учебный год на изучение по  литературы  в </w:t>
      </w:r>
      <w:r w:rsidR="001A62C7">
        <w:rPr>
          <w:rFonts w:cs="Times New Roman"/>
          <w:b/>
          <w:bCs/>
        </w:rPr>
        <w:t>7</w:t>
      </w:r>
      <w:r>
        <w:rPr>
          <w:rFonts w:cs="Times New Roman"/>
          <w:b/>
          <w:bCs/>
        </w:rPr>
        <w:t xml:space="preserve"> классе (ФГОС) отводится 70  часов:  2  часа  в неделю.</w:t>
      </w:r>
    </w:p>
    <w:p w:rsidR="00B934AE" w:rsidRDefault="00B934AE" w:rsidP="00B934AE">
      <w:pPr>
        <w:tabs>
          <w:tab w:val="left" w:pos="660"/>
        </w:tabs>
        <w:ind w:right="1125"/>
        <w:jc w:val="both"/>
        <w:rPr>
          <w:rFonts w:cs="Times New Roman"/>
          <w:b/>
          <w:bCs/>
        </w:rPr>
      </w:pPr>
    </w:p>
    <w:p w:rsidR="00B934AE" w:rsidRDefault="00B934AE" w:rsidP="00B934AE">
      <w:pPr>
        <w:tabs>
          <w:tab w:val="left" w:pos="660"/>
          <w:tab w:val="left" w:pos="3690"/>
        </w:tabs>
        <w:spacing w:line="100" w:lineRule="atLeast"/>
        <w:ind w:right="1125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</w:p>
    <w:p w:rsidR="00B934AE" w:rsidRDefault="00B934AE" w:rsidP="00B934AE">
      <w:pPr>
        <w:numPr>
          <w:ilvl w:val="7"/>
          <w:numId w:val="1"/>
        </w:numPr>
        <w:tabs>
          <w:tab w:val="left" w:pos="660"/>
        </w:tabs>
        <w:spacing w:line="100" w:lineRule="atLeast"/>
        <w:ind w:left="0" w:right="1125" w:firstLine="0"/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>Планируемые результаты освоения учебного предмета «Литература»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595"/>
        <w:gridCol w:w="3233"/>
        <w:gridCol w:w="7"/>
        <w:gridCol w:w="2910"/>
        <w:gridCol w:w="2914"/>
        <w:gridCol w:w="2922"/>
      </w:tblGrid>
      <w:tr w:rsidR="00B934AE" w:rsidTr="008E3D4A">
        <w:tc>
          <w:tcPr>
            <w:tcW w:w="2595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934AE" w:rsidRDefault="00B934AE" w:rsidP="00B934AE">
            <w:pPr>
              <w:pStyle w:val="a3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Название раздела</w:t>
            </w:r>
          </w:p>
        </w:tc>
        <w:tc>
          <w:tcPr>
            <w:tcW w:w="6150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934AE" w:rsidRDefault="00B934AE" w:rsidP="00B934AE">
            <w:pPr>
              <w:pStyle w:val="a3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Предметные результаты</w:t>
            </w:r>
          </w:p>
        </w:tc>
        <w:tc>
          <w:tcPr>
            <w:tcW w:w="2914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934AE" w:rsidRDefault="00B934AE" w:rsidP="00B934AE">
            <w:pPr>
              <w:pStyle w:val="a3"/>
              <w:jc w:val="center"/>
              <w:rPr>
                <w:rFonts w:cs="Times New Roman"/>
                <w:b/>
                <w:bCs/>
              </w:rPr>
            </w:pPr>
            <w:proofErr w:type="spellStart"/>
            <w:r>
              <w:rPr>
                <w:rFonts w:cs="Times New Roman"/>
                <w:b/>
                <w:bCs/>
              </w:rPr>
              <w:t>Метапредметные</w:t>
            </w:r>
            <w:proofErr w:type="spellEnd"/>
            <w:r>
              <w:rPr>
                <w:rFonts w:cs="Times New Roman"/>
                <w:b/>
                <w:bCs/>
              </w:rPr>
              <w:t xml:space="preserve"> результаты</w:t>
            </w:r>
          </w:p>
        </w:tc>
        <w:tc>
          <w:tcPr>
            <w:tcW w:w="292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934AE" w:rsidRDefault="00B934AE" w:rsidP="00B934AE">
            <w:pPr>
              <w:pStyle w:val="a3"/>
              <w:jc w:val="center"/>
            </w:pPr>
            <w:r>
              <w:rPr>
                <w:rFonts w:cs="Times New Roman"/>
                <w:b/>
                <w:bCs/>
              </w:rPr>
              <w:t>Личностные результаты</w:t>
            </w:r>
          </w:p>
        </w:tc>
      </w:tr>
      <w:tr w:rsidR="00B934AE" w:rsidTr="008E3D4A">
        <w:tc>
          <w:tcPr>
            <w:tcW w:w="259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934AE" w:rsidRDefault="00B934AE" w:rsidP="00B934AE">
            <w:pPr>
              <w:pStyle w:val="a3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323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934AE" w:rsidRDefault="00B934AE" w:rsidP="00B934AE">
            <w:pPr>
              <w:pStyle w:val="a3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Ученик научится</w:t>
            </w:r>
          </w:p>
        </w:tc>
        <w:tc>
          <w:tcPr>
            <w:tcW w:w="291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934AE" w:rsidRDefault="00B934AE" w:rsidP="00B934AE">
            <w:pPr>
              <w:pStyle w:val="a3"/>
              <w:jc w:val="center"/>
              <w:rPr>
                <w:rFonts w:cs="Times New Roman"/>
              </w:rPr>
            </w:pPr>
            <w:r>
              <w:rPr>
                <w:rFonts w:cs="Times New Roman"/>
                <w:b/>
                <w:bCs/>
              </w:rPr>
              <w:t>Ученик получит возможность научиться</w:t>
            </w:r>
          </w:p>
        </w:tc>
        <w:tc>
          <w:tcPr>
            <w:tcW w:w="2914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934AE" w:rsidRDefault="00B934AE" w:rsidP="00B934AE">
            <w:pPr>
              <w:pStyle w:val="a3"/>
              <w:jc w:val="center"/>
              <w:rPr>
                <w:rFonts w:cs="Times New Roman"/>
              </w:rPr>
            </w:pPr>
          </w:p>
        </w:tc>
        <w:tc>
          <w:tcPr>
            <w:tcW w:w="2922" w:type="dxa"/>
            <w:vMerge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934AE" w:rsidRDefault="00B934AE" w:rsidP="00B934AE">
            <w:pPr>
              <w:pStyle w:val="a3"/>
              <w:jc w:val="center"/>
              <w:rPr>
                <w:rFonts w:cs="Times New Roman"/>
              </w:rPr>
            </w:pPr>
          </w:p>
        </w:tc>
      </w:tr>
      <w:tr w:rsidR="008E3D4A" w:rsidTr="008E3D4A">
        <w:tc>
          <w:tcPr>
            <w:tcW w:w="25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left="851" w:right="403"/>
              <w:jc w:val="both"/>
              <w:rPr>
                <w:rFonts w:cs="Times New Roman"/>
              </w:rPr>
            </w:pPr>
            <w:r w:rsidRPr="00B934AE">
              <w:rPr>
                <w:rFonts w:cs="Times New Roman"/>
              </w:rPr>
              <w:t>Введение</w:t>
            </w:r>
          </w:p>
        </w:tc>
        <w:tc>
          <w:tcPr>
            <w:tcW w:w="323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8E3D4A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 осознанно воспринимать и понимать фольклорный текст; различать фольклорные и литературные произведения, обращаться к пословицам, поговоркам в различных ситуациях речевого общения;</w:t>
            </w:r>
          </w:p>
        </w:tc>
        <w:tc>
          <w:tcPr>
            <w:tcW w:w="291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8E3D4A">
            <w:pPr>
              <w:pStyle w:val="a3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91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right="403"/>
              <w:jc w:val="both"/>
              <w:rPr>
                <w:rFonts w:cs="Times New Roman"/>
              </w:rPr>
            </w:pPr>
            <w:r w:rsidRPr="00B934AE">
              <w:rPr>
                <w:rFonts w:cs="Times New Roman"/>
              </w:rPr>
              <w:t>самостоятельно определять цели своего обучения</w:t>
            </w:r>
          </w:p>
        </w:tc>
        <w:tc>
          <w:tcPr>
            <w:tcW w:w="29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right="403"/>
              <w:jc w:val="both"/>
            </w:pPr>
            <w:r w:rsidRPr="00B934AE">
              <w:tab/>
              <w:t>формирование ответственного отношения к учению</w:t>
            </w:r>
          </w:p>
        </w:tc>
      </w:tr>
      <w:tr w:rsidR="008E3D4A" w:rsidTr="008E3D4A">
        <w:tc>
          <w:tcPr>
            <w:tcW w:w="25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right="403"/>
              <w:jc w:val="both"/>
              <w:rPr>
                <w:rFonts w:cs="Times New Roman"/>
              </w:rPr>
            </w:pPr>
            <w:r w:rsidRPr="00B934AE">
              <w:rPr>
                <w:rFonts w:cs="Times New Roman"/>
              </w:rPr>
              <w:t>Устное народное творчество</w:t>
            </w:r>
          </w:p>
        </w:tc>
        <w:tc>
          <w:tcPr>
            <w:tcW w:w="323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8E3D4A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 целенаправленно использовать малые фольклорные жанры в своих устных и письменных высказываниях;</w:t>
            </w:r>
          </w:p>
        </w:tc>
        <w:tc>
          <w:tcPr>
            <w:tcW w:w="291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8E3D4A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сочинять сказку (в том числе и по пословице), былину и/или придумывать сюжетные линии;</w:t>
            </w:r>
          </w:p>
        </w:tc>
        <w:tc>
          <w:tcPr>
            <w:tcW w:w="291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right="403"/>
              <w:jc w:val="both"/>
              <w:rPr>
                <w:rFonts w:cs="Times New Roman"/>
              </w:rPr>
            </w:pPr>
            <w:r w:rsidRPr="00B934AE">
              <w:rPr>
                <w:rFonts w:cs="Times New Roman"/>
              </w:rPr>
              <w:t>самостоятельно планировать пути достижения целей;</w:t>
            </w:r>
          </w:p>
        </w:tc>
        <w:tc>
          <w:tcPr>
            <w:tcW w:w="29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3D4A" w:rsidRDefault="008E3D4A" w:rsidP="005C2028">
            <w:pPr>
              <w:spacing w:line="100" w:lineRule="atLeast"/>
              <w:ind w:right="403"/>
              <w:jc w:val="both"/>
            </w:pPr>
            <w:r w:rsidRPr="005C2028">
              <w:t>формирование коммуникативной компетентности в общении</w:t>
            </w:r>
          </w:p>
        </w:tc>
      </w:tr>
      <w:tr w:rsidR="008E3D4A" w:rsidTr="008E3D4A">
        <w:tc>
          <w:tcPr>
            <w:tcW w:w="25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left="87" w:right="403"/>
              <w:jc w:val="both"/>
              <w:rPr>
                <w:rFonts w:cs="Times New Roman"/>
              </w:rPr>
            </w:pPr>
            <w:r w:rsidRPr="00B934AE">
              <w:rPr>
                <w:rFonts w:cs="Times New Roman"/>
              </w:rPr>
              <w:t>Из древнерусской литературы</w:t>
            </w:r>
          </w:p>
        </w:tc>
        <w:tc>
          <w:tcPr>
            <w:tcW w:w="323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8E3D4A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определять с помощью пословицы жизненную/вымышленную ситуацию;</w:t>
            </w:r>
          </w:p>
        </w:tc>
        <w:tc>
          <w:tcPr>
            <w:tcW w:w="291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8E3D4A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устанавливать связи между фольклорными произведениями разных народов на уровне тематики, проблематики, образов (по принципу сходства и различия); </w:t>
            </w:r>
          </w:p>
        </w:tc>
        <w:tc>
          <w:tcPr>
            <w:tcW w:w="291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right="403"/>
              <w:jc w:val="both"/>
              <w:rPr>
                <w:rFonts w:cs="Times New Roman"/>
              </w:rPr>
            </w:pPr>
            <w:r w:rsidRPr="00B934AE">
              <w:rPr>
                <w:rFonts w:cs="Times New Roman"/>
              </w:rPr>
              <w:tab/>
              <w:t>соотносить свои действия с планируемыми результатами</w:t>
            </w:r>
          </w:p>
        </w:tc>
        <w:tc>
          <w:tcPr>
            <w:tcW w:w="29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left="851" w:right="403"/>
              <w:jc w:val="both"/>
            </w:pPr>
            <w:r w:rsidRPr="00B934AE">
              <w:t>воспитание российской гражданской идентичности</w:t>
            </w:r>
          </w:p>
        </w:tc>
      </w:tr>
      <w:tr w:rsidR="008E3D4A" w:rsidTr="008E3D4A">
        <w:tc>
          <w:tcPr>
            <w:tcW w:w="25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left="851" w:right="403"/>
              <w:jc w:val="both"/>
              <w:rPr>
                <w:rFonts w:cs="Times New Roman"/>
              </w:rPr>
            </w:pPr>
            <w:r w:rsidRPr="00B934AE">
              <w:rPr>
                <w:rFonts w:cs="Times New Roman"/>
              </w:rPr>
              <w:t>Из русской литературы 18 века</w:t>
            </w:r>
          </w:p>
        </w:tc>
        <w:tc>
          <w:tcPr>
            <w:tcW w:w="323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8E3D4A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видеть </w:t>
            </w:r>
            <w:proofErr w:type="gramStart"/>
            <w:r>
              <w:rPr>
                <w:rFonts w:cs="Times New Roman"/>
              </w:rPr>
              <w:t>необычное</w:t>
            </w:r>
            <w:proofErr w:type="gramEnd"/>
            <w:r>
              <w:rPr>
                <w:rFonts w:cs="Times New Roman"/>
              </w:rPr>
              <w:t xml:space="preserve"> в обычном, устанавливать неочевидные связи между предметами, явлениями, действиями, отгадывая или сочиняя </w:t>
            </w:r>
            <w:r>
              <w:rPr>
                <w:rFonts w:cs="Times New Roman"/>
              </w:rPr>
              <w:lastRenderedPageBreak/>
              <w:t>загадку;</w:t>
            </w:r>
          </w:p>
        </w:tc>
        <w:tc>
          <w:tcPr>
            <w:tcW w:w="291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8E3D4A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дифференцировать элементы поэтики художественного текста, видеть их художественную и смысловую функцию;</w:t>
            </w:r>
          </w:p>
        </w:tc>
        <w:tc>
          <w:tcPr>
            <w:tcW w:w="291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right="403"/>
              <w:jc w:val="both"/>
              <w:rPr>
                <w:rFonts w:cs="Times New Roman"/>
              </w:rPr>
            </w:pPr>
            <w:r w:rsidRPr="00B934AE">
              <w:rPr>
                <w:rFonts w:cs="Times New Roman"/>
              </w:rPr>
              <w:tab/>
              <w:t>оценивать правильность выполнения учебной задачи</w:t>
            </w:r>
          </w:p>
        </w:tc>
        <w:tc>
          <w:tcPr>
            <w:tcW w:w="29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3D4A" w:rsidRDefault="008E3D4A" w:rsidP="005C2028">
            <w:pPr>
              <w:spacing w:line="100" w:lineRule="atLeast"/>
              <w:ind w:right="403"/>
              <w:jc w:val="both"/>
            </w:pPr>
            <w:r w:rsidRPr="005C2028">
              <w:t xml:space="preserve">формирование осознанного, уважительного и доброжелательного отношения к другому </w:t>
            </w:r>
            <w:r w:rsidRPr="005C2028">
              <w:lastRenderedPageBreak/>
              <w:t>человеку</w:t>
            </w:r>
          </w:p>
        </w:tc>
      </w:tr>
      <w:tr w:rsidR="008E3D4A" w:rsidTr="008E3D4A">
        <w:tc>
          <w:tcPr>
            <w:tcW w:w="2595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left="851" w:right="403"/>
              <w:jc w:val="both"/>
              <w:rPr>
                <w:rFonts w:cs="Times New Roman"/>
              </w:rPr>
            </w:pPr>
            <w:r w:rsidRPr="00B934AE">
              <w:rPr>
                <w:rFonts w:cs="Times New Roman"/>
              </w:rPr>
              <w:lastRenderedPageBreak/>
              <w:t>Из русской литературы 19 века</w:t>
            </w:r>
          </w:p>
        </w:tc>
        <w:tc>
          <w:tcPr>
            <w:tcW w:w="323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8E3D4A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осознанно воспринимать художественное произведение в единстве формы и содержания; адекватно понимать художественный текст </w:t>
            </w:r>
          </w:p>
        </w:tc>
        <w:tc>
          <w:tcPr>
            <w:tcW w:w="2917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8E3D4A">
            <w:pPr>
              <w:jc w:val="both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</w:rPr>
              <w:t xml:space="preserve"> оценивать интерпретацию художественного текста, созданную средствами других искусств;</w:t>
            </w:r>
          </w:p>
        </w:tc>
        <w:tc>
          <w:tcPr>
            <w:tcW w:w="291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left="210" w:right="450"/>
              <w:jc w:val="both"/>
              <w:rPr>
                <w:rFonts w:cs="Times New Roman"/>
                <w:sz w:val="21"/>
                <w:szCs w:val="21"/>
              </w:rPr>
            </w:pPr>
            <w:r w:rsidRPr="00B934AE">
              <w:rPr>
                <w:rFonts w:cs="Times New Roman"/>
                <w:sz w:val="21"/>
                <w:szCs w:val="21"/>
              </w:rPr>
              <w:t>организовывать учебное сотрудничество</w:t>
            </w:r>
          </w:p>
        </w:tc>
        <w:tc>
          <w:tcPr>
            <w:tcW w:w="29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left="851" w:right="403"/>
              <w:jc w:val="both"/>
            </w:pPr>
            <w:r w:rsidRPr="005C2028">
              <w:t>формирование ответственного отношения к учению</w:t>
            </w:r>
          </w:p>
        </w:tc>
      </w:tr>
      <w:tr w:rsidR="008E3D4A" w:rsidTr="008E3D4A">
        <w:tc>
          <w:tcPr>
            <w:tcW w:w="2595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left="851" w:right="403"/>
              <w:jc w:val="both"/>
              <w:rPr>
                <w:rFonts w:cs="Times New Roman"/>
              </w:rPr>
            </w:pPr>
            <w:r w:rsidRPr="00B934AE">
              <w:rPr>
                <w:rFonts w:cs="Times New Roman"/>
              </w:rPr>
              <w:t>Из русской литературы 20 века</w:t>
            </w:r>
          </w:p>
        </w:tc>
        <w:tc>
          <w:tcPr>
            <w:tcW w:w="3233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E3D4A" w:rsidRDefault="008E3D4A" w:rsidP="008E3D4A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воспринимать художественный текст как произведение искусства, послание автора читателю, современнику и потомку;</w:t>
            </w:r>
          </w:p>
        </w:tc>
        <w:tc>
          <w:tcPr>
            <w:tcW w:w="2917" w:type="dxa"/>
            <w:gridSpan w:val="2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E3D4A" w:rsidRDefault="008E3D4A" w:rsidP="008E3D4A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создавать собственную интерпретацию изученного текста средствами других искусств;</w:t>
            </w:r>
          </w:p>
        </w:tc>
        <w:tc>
          <w:tcPr>
            <w:tcW w:w="2914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left="851" w:right="403"/>
              <w:jc w:val="both"/>
              <w:rPr>
                <w:rFonts w:cs="Times New Roman"/>
              </w:rPr>
            </w:pPr>
            <w:r w:rsidRPr="00B934AE">
              <w:rPr>
                <w:rFonts w:cs="Times New Roman"/>
              </w:rPr>
              <w:t>владеть основами самоконтроля</w:t>
            </w:r>
          </w:p>
        </w:tc>
        <w:tc>
          <w:tcPr>
            <w:tcW w:w="292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left="851" w:right="403"/>
              <w:jc w:val="both"/>
            </w:pPr>
            <w:r w:rsidRPr="005C2028">
              <w:t>воспитание российской гражданской идентичности</w:t>
            </w:r>
          </w:p>
        </w:tc>
      </w:tr>
      <w:tr w:rsidR="008E3D4A" w:rsidTr="008E3D4A">
        <w:tc>
          <w:tcPr>
            <w:tcW w:w="2595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left="851" w:right="403"/>
              <w:jc w:val="both"/>
              <w:rPr>
                <w:rFonts w:cs="Times New Roman"/>
              </w:rPr>
            </w:pPr>
            <w:r w:rsidRPr="00B934AE">
              <w:rPr>
                <w:rFonts w:cs="Times New Roman"/>
              </w:rPr>
              <w:t>Из литературы народов России</w:t>
            </w:r>
          </w:p>
        </w:tc>
        <w:tc>
          <w:tcPr>
            <w:tcW w:w="3233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E3D4A" w:rsidRDefault="008E3D4A" w:rsidP="008E3D4A">
            <w:pPr>
              <w:jc w:val="both"/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определять для себя актуальную и перспективную цели чтения художественной литературы; выбирать произведения для самостоятельного чтения;</w:t>
            </w:r>
            <w:proofErr w:type="gramEnd"/>
          </w:p>
        </w:tc>
        <w:tc>
          <w:tcPr>
            <w:tcW w:w="2917" w:type="dxa"/>
            <w:gridSpan w:val="2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E3D4A" w:rsidRDefault="008E3D4A" w:rsidP="008E3D4A">
            <w:pPr>
              <w:pStyle w:val="a3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914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left="851" w:right="403"/>
              <w:jc w:val="both"/>
              <w:rPr>
                <w:rFonts w:cs="Times New Roman"/>
              </w:rPr>
            </w:pPr>
            <w:r w:rsidRPr="00B934AE">
              <w:rPr>
                <w:rFonts w:cs="Times New Roman"/>
              </w:rPr>
              <w:t>оценивать правил</w:t>
            </w:r>
            <w:r>
              <w:rPr>
                <w:rFonts w:cs="Times New Roman"/>
              </w:rPr>
              <w:t xml:space="preserve">ьность выполнения </w:t>
            </w:r>
            <w:proofErr w:type="gramStart"/>
            <w:r>
              <w:rPr>
                <w:rFonts w:cs="Times New Roman"/>
              </w:rPr>
              <w:t>учебной</w:t>
            </w:r>
            <w:proofErr w:type="gramEnd"/>
            <w:r>
              <w:rPr>
                <w:rFonts w:cs="Times New Roman"/>
              </w:rPr>
              <w:t xml:space="preserve"> задач</w:t>
            </w:r>
          </w:p>
        </w:tc>
        <w:tc>
          <w:tcPr>
            <w:tcW w:w="292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E3D4A" w:rsidRDefault="008E3D4A" w:rsidP="00B934AE">
            <w:pPr>
              <w:spacing w:line="100" w:lineRule="atLeast"/>
              <w:ind w:left="851" w:right="403"/>
              <w:jc w:val="both"/>
            </w:pPr>
            <w:r w:rsidRPr="005C2028">
              <w:t>формирование ответственного отношения к учению</w:t>
            </w:r>
          </w:p>
        </w:tc>
      </w:tr>
      <w:tr w:rsidR="008E3D4A" w:rsidTr="008E3D4A">
        <w:tblPrEx>
          <w:tblBorders>
            <w:top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/>
        </w:trPr>
        <w:tc>
          <w:tcPr>
            <w:tcW w:w="25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4A" w:rsidRPr="00B934AE" w:rsidRDefault="008E3D4A" w:rsidP="00B934AE">
            <w:pPr>
              <w:tabs>
                <w:tab w:val="left" w:pos="660"/>
              </w:tabs>
              <w:spacing w:line="100" w:lineRule="atLeast"/>
              <w:ind w:right="1125"/>
              <w:jc w:val="both"/>
              <w:rPr>
                <w:rFonts w:cs="Times New Roman"/>
                <w:bCs/>
              </w:rPr>
            </w:pPr>
            <w:r w:rsidRPr="00B934AE">
              <w:rPr>
                <w:rFonts w:cs="Times New Roman"/>
                <w:bCs/>
              </w:rPr>
              <w:t>Из зарубежной литературы</w:t>
            </w:r>
          </w:p>
        </w:tc>
        <w:tc>
          <w:tcPr>
            <w:tcW w:w="324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4A" w:rsidRDefault="008E3D4A" w:rsidP="00B934AE">
            <w:pPr>
              <w:tabs>
                <w:tab w:val="left" w:pos="660"/>
              </w:tabs>
              <w:spacing w:line="100" w:lineRule="atLeast"/>
              <w:ind w:right="1125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29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4A" w:rsidRDefault="008E3D4A" w:rsidP="00B934AE">
            <w:pPr>
              <w:tabs>
                <w:tab w:val="left" w:pos="660"/>
              </w:tabs>
              <w:spacing w:line="100" w:lineRule="atLeast"/>
              <w:ind w:right="1125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29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4A" w:rsidRPr="00B934AE" w:rsidRDefault="008E3D4A" w:rsidP="00B934AE">
            <w:pPr>
              <w:tabs>
                <w:tab w:val="left" w:pos="660"/>
              </w:tabs>
              <w:spacing w:line="100" w:lineRule="atLeast"/>
              <w:ind w:right="1125"/>
              <w:jc w:val="center"/>
              <w:rPr>
                <w:rFonts w:cs="Times New Roman"/>
                <w:bCs/>
              </w:rPr>
            </w:pPr>
            <w:r w:rsidRPr="00B934AE">
              <w:rPr>
                <w:rFonts w:cs="Times New Roman"/>
                <w:bCs/>
              </w:rPr>
              <w:t>самостоятельно определять цели своего обучения</w:t>
            </w:r>
          </w:p>
        </w:tc>
        <w:tc>
          <w:tcPr>
            <w:tcW w:w="29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4A" w:rsidRPr="005C2028" w:rsidRDefault="008E3D4A" w:rsidP="005C2028">
            <w:pPr>
              <w:tabs>
                <w:tab w:val="left" w:pos="660"/>
              </w:tabs>
              <w:spacing w:line="100" w:lineRule="atLeast"/>
              <w:ind w:right="1125"/>
              <w:rPr>
                <w:rFonts w:cs="Times New Roman"/>
                <w:bCs/>
              </w:rPr>
            </w:pPr>
            <w:r w:rsidRPr="005C2028">
              <w:rPr>
                <w:rFonts w:cs="Times New Roman"/>
                <w:bCs/>
              </w:rPr>
              <w:t>формирование коммуникативной компетентности в общении</w:t>
            </w:r>
          </w:p>
        </w:tc>
      </w:tr>
      <w:tr w:rsidR="008E3D4A" w:rsidTr="008E3D4A">
        <w:tblPrEx>
          <w:tblBorders>
            <w:top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/>
        </w:trPr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3D4A" w:rsidRPr="00B934AE" w:rsidRDefault="008E3D4A" w:rsidP="00B934AE">
            <w:pPr>
              <w:tabs>
                <w:tab w:val="left" w:pos="660"/>
              </w:tabs>
              <w:spacing w:line="100" w:lineRule="atLeast"/>
              <w:ind w:right="1125"/>
              <w:jc w:val="center"/>
              <w:rPr>
                <w:rFonts w:cs="Times New Roman"/>
                <w:bCs/>
              </w:rPr>
            </w:pPr>
            <w:r w:rsidRPr="00B934AE">
              <w:rPr>
                <w:rFonts w:cs="Times New Roman"/>
                <w:bCs/>
              </w:rPr>
              <w:t>Уроки итогового контроля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3D4A" w:rsidRDefault="008E3D4A" w:rsidP="00B934AE">
            <w:pPr>
              <w:tabs>
                <w:tab w:val="left" w:pos="660"/>
              </w:tabs>
              <w:spacing w:line="100" w:lineRule="atLeast"/>
              <w:ind w:right="1125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3D4A" w:rsidRDefault="008E3D4A" w:rsidP="00B934AE">
            <w:pPr>
              <w:tabs>
                <w:tab w:val="left" w:pos="660"/>
              </w:tabs>
              <w:spacing w:line="100" w:lineRule="atLeast"/>
              <w:ind w:right="1125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3D4A" w:rsidRPr="00B934AE" w:rsidRDefault="008E3D4A" w:rsidP="00B934AE">
            <w:pPr>
              <w:tabs>
                <w:tab w:val="left" w:pos="660"/>
              </w:tabs>
              <w:spacing w:line="100" w:lineRule="atLeast"/>
              <w:ind w:right="1125"/>
              <w:jc w:val="both"/>
              <w:rPr>
                <w:rFonts w:cs="Times New Roman"/>
                <w:bCs/>
              </w:rPr>
            </w:pPr>
            <w:r w:rsidRPr="00B934AE">
              <w:rPr>
                <w:rFonts w:cs="Times New Roman"/>
                <w:bCs/>
              </w:rPr>
              <w:t>соотносить свои действия с планируемыми результатами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4A" w:rsidRPr="005C2028" w:rsidRDefault="008E3D4A" w:rsidP="005C2028">
            <w:pPr>
              <w:tabs>
                <w:tab w:val="left" w:pos="660"/>
              </w:tabs>
              <w:spacing w:line="100" w:lineRule="atLeast"/>
              <w:ind w:right="1125"/>
              <w:rPr>
                <w:rFonts w:cs="Times New Roman"/>
                <w:bCs/>
              </w:rPr>
            </w:pPr>
            <w:r w:rsidRPr="005C2028">
              <w:rPr>
                <w:rFonts w:cs="Times New Roman"/>
                <w:bCs/>
              </w:rPr>
              <w:t>формирование ответственного отношения к учению</w:t>
            </w:r>
          </w:p>
        </w:tc>
      </w:tr>
    </w:tbl>
    <w:p w:rsidR="00B934AE" w:rsidRDefault="00B934AE" w:rsidP="00B934AE">
      <w:pPr>
        <w:tabs>
          <w:tab w:val="left" w:pos="660"/>
        </w:tabs>
        <w:spacing w:line="100" w:lineRule="atLeast"/>
        <w:ind w:right="1125"/>
        <w:jc w:val="center"/>
        <w:rPr>
          <w:rFonts w:cs="Times New Roman"/>
          <w:b/>
          <w:bCs/>
        </w:rPr>
      </w:pPr>
    </w:p>
    <w:p w:rsidR="00B934AE" w:rsidRDefault="00B934AE" w:rsidP="00B934AE">
      <w:pPr>
        <w:tabs>
          <w:tab w:val="left" w:pos="660"/>
        </w:tabs>
        <w:ind w:right="1125"/>
        <w:jc w:val="center"/>
        <w:rPr>
          <w:b/>
          <w:bCs/>
        </w:rPr>
      </w:pPr>
    </w:p>
    <w:p w:rsidR="005C2028" w:rsidRPr="00CB720A" w:rsidRDefault="005C2028" w:rsidP="005C2028">
      <w:pPr>
        <w:ind w:firstLine="284"/>
        <w:jc w:val="center"/>
        <w:rPr>
          <w:rFonts w:cs="Times New Roman"/>
          <w:b/>
          <w:sz w:val="28"/>
          <w:szCs w:val="28"/>
        </w:rPr>
      </w:pPr>
      <w:r w:rsidRPr="00CB720A">
        <w:rPr>
          <w:rFonts w:cs="Times New Roman"/>
          <w:b/>
          <w:sz w:val="28"/>
          <w:szCs w:val="28"/>
        </w:rPr>
        <w:t>2</w:t>
      </w:r>
      <w:r>
        <w:rPr>
          <w:rFonts w:cs="Times New Roman"/>
          <w:b/>
          <w:sz w:val="28"/>
          <w:szCs w:val="28"/>
        </w:rPr>
        <w:t xml:space="preserve">.Содержание учебного </w:t>
      </w:r>
      <w:r w:rsidRPr="00CB720A">
        <w:rPr>
          <w:rFonts w:cs="Times New Roman"/>
          <w:b/>
          <w:sz w:val="28"/>
          <w:szCs w:val="28"/>
        </w:rPr>
        <w:t>курса</w:t>
      </w:r>
    </w:p>
    <w:p w:rsidR="005C2028" w:rsidRPr="00C301CA" w:rsidRDefault="005C2028" w:rsidP="005C2028">
      <w:pPr>
        <w:ind w:firstLine="284"/>
        <w:jc w:val="both"/>
        <w:rPr>
          <w:b/>
          <w:sz w:val="28"/>
        </w:rPr>
      </w:pPr>
      <w:r w:rsidRPr="00C301CA">
        <w:rPr>
          <w:b/>
          <w:sz w:val="28"/>
        </w:rPr>
        <w:t>Введение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sz w:val="28"/>
        </w:rPr>
      </w:pPr>
      <w:r w:rsidRPr="00C301CA">
        <w:rPr>
          <w:sz w:val="28"/>
        </w:rPr>
        <w:lastRenderedPageBreak/>
        <w:t>Изображение человека как важнейшая идейно-нравственная проблема литературы. Взаимосвязь характеров и обстоятельств в художественном произведении. Труд человека, его позиция, отношение к несовершенству мира и стремление к нравственному и эстетическому идеалу.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b/>
          <w:sz w:val="26"/>
        </w:rPr>
      </w:pPr>
      <w:r w:rsidRPr="00C301CA">
        <w:rPr>
          <w:b/>
          <w:sz w:val="28"/>
        </w:rPr>
        <w:t>Устное народное творчество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Предания. </w:t>
      </w:r>
      <w:r w:rsidRPr="00C301CA">
        <w:rPr>
          <w:sz w:val="28"/>
        </w:rPr>
        <w:t xml:space="preserve">Поэтическая автобиография народа. Устный рассказ об исторических событиях. </w:t>
      </w:r>
      <w:r w:rsidRPr="00C301CA">
        <w:rPr>
          <w:b/>
          <w:bCs/>
          <w:i/>
          <w:iCs/>
          <w:sz w:val="28"/>
        </w:rPr>
        <w:t>«Воцарение Ивана Грозного», «Сороки-Ведьмы», «Петр и плотник».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Пословицы и поговорки. </w:t>
      </w:r>
      <w:r w:rsidRPr="00C301CA">
        <w:rPr>
          <w:sz w:val="28"/>
        </w:rPr>
        <w:t>Народная мудрость пословиц и поговорок. Выражение в них духа народного языка. Афористические жанры фольклора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>Эпос народов мира.</w:t>
      </w:r>
      <w:r w:rsidRPr="00C301CA">
        <w:rPr>
          <w:sz w:val="28"/>
        </w:rPr>
        <w:t xml:space="preserve"> Былины. </w:t>
      </w:r>
      <w:r w:rsidRPr="00C301CA">
        <w:rPr>
          <w:b/>
          <w:bCs/>
          <w:i/>
          <w:iCs/>
          <w:sz w:val="28"/>
        </w:rPr>
        <w:t>«</w:t>
      </w:r>
      <w:proofErr w:type="spellStart"/>
      <w:r w:rsidRPr="00C301CA">
        <w:rPr>
          <w:b/>
          <w:bCs/>
          <w:i/>
          <w:iCs/>
          <w:sz w:val="28"/>
        </w:rPr>
        <w:t>Вольга</w:t>
      </w:r>
      <w:proofErr w:type="spellEnd"/>
      <w:r w:rsidRPr="00C301CA">
        <w:rPr>
          <w:b/>
          <w:bCs/>
          <w:i/>
          <w:iCs/>
          <w:sz w:val="28"/>
        </w:rPr>
        <w:t xml:space="preserve"> и Микула </w:t>
      </w:r>
      <w:proofErr w:type="spellStart"/>
      <w:r w:rsidRPr="00C301CA">
        <w:rPr>
          <w:b/>
          <w:bCs/>
          <w:i/>
          <w:iCs/>
          <w:sz w:val="28"/>
        </w:rPr>
        <w:t>Селянинович</w:t>
      </w:r>
      <w:proofErr w:type="spellEnd"/>
      <w:r w:rsidRPr="00C301CA">
        <w:rPr>
          <w:b/>
          <w:bCs/>
          <w:i/>
          <w:iCs/>
          <w:sz w:val="28"/>
        </w:rPr>
        <w:t xml:space="preserve">». </w:t>
      </w:r>
      <w:r w:rsidRPr="00C301CA">
        <w:rPr>
          <w:sz w:val="28"/>
        </w:rPr>
        <w:t xml:space="preserve">Воплощение в былине нравственных свойств русского народа, прославление мирного труда. </w:t>
      </w:r>
      <w:proofErr w:type="gramStart"/>
      <w:r w:rsidRPr="00C301CA">
        <w:rPr>
          <w:sz w:val="28"/>
        </w:rPr>
        <w:t>Микула — носитель лучших человеческих качеств (трудолюбие, мастерство, чувство собственного достоинства, доброта, щедрость, физическая сила).</w:t>
      </w:r>
      <w:proofErr w:type="gramEnd"/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sz w:val="28"/>
        </w:rPr>
        <w:t xml:space="preserve">Киевский цикл былин. </w:t>
      </w:r>
      <w:r w:rsidRPr="00C301CA">
        <w:rPr>
          <w:b/>
          <w:bCs/>
          <w:i/>
          <w:iCs/>
          <w:sz w:val="28"/>
        </w:rPr>
        <w:t xml:space="preserve">«Илья Муромец и Соловей-разбойник». </w:t>
      </w:r>
      <w:r w:rsidRPr="00C301CA">
        <w:rPr>
          <w:sz w:val="28"/>
        </w:rPr>
        <w:t>Бескорыстное служение Родине и народу, мужество, справедливость, чувство собственного достоинства — основные черты характера Ильи Муромца. (Изучается одна былина по выбору.)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sz w:val="28"/>
        </w:rPr>
        <w:t xml:space="preserve">Новгородский цикл былин. </w:t>
      </w:r>
      <w:r w:rsidRPr="00C301CA">
        <w:rPr>
          <w:b/>
          <w:bCs/>
          <w:i/>
          <w:iCs/>
          <w:sz w:val="28"/>
        </w:rPr>
        <w:t xml:space="preserve">«Садко» </w:t>
      </w:r>
      <w:r w:rsidRPr="00C301CA">
        <w:rPr>
          <w:sz w:val="28"/>
        </w:rPr>
        <w:t>(для самостоятельного чтения). Своеобразие былины. Поэтичность. Тематическое различие Киевского и Новгородского циклов былин. Своеобразие былинного стиха. Собирание былин. Собиратели. (Для самостоятельного чтения.)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«Калевала» </w:t>
      </w:r>
      <w:r w:rsidRPr="00C301CA">
        <w:rPr>
          <w:sz w:val="28"/>
        </w:rPr>
        <w:t xml:space="preserve">— карело-финский мифологический эпос. Изображение жизни народа, его национальных традиций, обычаев, трудовых будней и праздников. Кузнец </w:t>
      </w:r>
      <w:proofErr w:type="spellStart"/>
      <w:r w:rsidRPr="00C301CA">
        <w:rPr>
          <w:sz w:val="28"/>
        </w:rPr>
        <w:t>Ильмаринен</w:t>
      </w:r>
      <w:proofErr w:type="spellEnd"/>
      <w:r w:rsidRPr="00C301CA">
        <w:rPr>
          <w:sz w:val="28"/>
        </w:rPr>
        <w:t xml:space="preserve"> и ведьма Лоухи как представители светлого и темного миров карело-финских эпических песен.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>Сборники пословиц.</w:t>
      </w:r>
      <w:r w:rsidRPr="00C301CA">
        <w:rPr>
          <w:sz w:val="28"/>
        </w:rPr>
        <w:t xml:space="preserve"> Сборники пословиц. Собиратели пословиц. Меткость и точность языка. Краткость и выразительность. Прямой и переносный смысл пословиц. Пословицы народов мира. Сходство и различия пословиц разных стран мира на одну тему (эпитеты, сравнения, метафоры).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b/>
          <w:sz w:val="26"/>
        </w:rPr>
      </w:pPr>
      <w:r w:rsidRPr="00C301CA">
        <w:rPr>
          <w:b/>
          <w:sz w:val="28"/>
        </w:rPr>
        <w:t>Из древнерусской литературы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«Поучение» Владимира Мономаха </w:t>
      </w:r>
      <w:r w:rsidRPr="00C301CA">
        <w:rPr>
          <w:sz w:val="28"/>
        </w:rPr>
        <w:t xml:space="preserve">(отрывок), </w:t>
      </w:r>
      <w:r w:rsidRPr="00C301CA">
        <w:rPr>
          <w:b/>
          <w:bCs/>
          <w:i/>
          <w:iCs/>
          <w:sz w:val="28"/>
        </w:rPr>
        <w:t xml:space="preserve">«Повесть о Петре и </w:t>
      </w:r>
      <w:proofErr w:type="spellStart"/>
      <w:r w:rsidRPr="00C301CA">
        <w:rPr>
          <w:b/>
          <w:bCs/>
          <w:i/>
          <w:iCs/>
          <w:sz w:val="28"/>
        </w:rPr>
        <w:t>Февронии</w:t>
      </w:r>
      <w:proofErr w:type="spellEnd"/>
      <w:r w:rsidRPr="00C301CA">
        <w:rPr>
          <w:b/>
          <w:bCs/>
          <w:i/>
          <w:iCs/>
          <w:sz w:val="28"/>
        </w:rPr>
        <w:t xml:space="preserve"> Муромских». </w:t>
      </w:r>
      <w:r w:rsidRPr="00C301CA">
        <w:rPr>
          <w:sz w:val="28"/>
        </w:rPr>
        <w:t xml:space="preserve">Нравственные заветы Древней Руси. Внимание к личности, гимн любви и верности. </w:t>
      </w:r>
      <w:proofErr w:type="gramStart"/>
      <w:r w:rsidRPr="00C301CA">
        <w:rPr>
          <w:sz w:val="28"/>
        </w:rPr>
        <w:t>Народно-поэтические</w:t>
      </w:r>
      <w:proofErr w:type="gramEnd"/>
      <w:r w:rsidRPr="00C301CA">
        <w:rPr>
          <w:sz w:val="28"/>
        </w:rPr>
        <w:t xml:space="preserve"> мотивы в повести.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 «Повесть временных лет». </w:t>
      </w:r>
      <w:r w:rsidRPr="00C301CA">
        <w:rPr>
          <w:sz w:val="28"/>
        </w:rPr>
        <w:t xml:space="preserve">Отрывок </w:t>
      </w:r>
      <w:r w:rsidRPr="00C301CA">
        <w:rPr>
          <w:b/>
          <w:bCs/>
          <w:i/>
          <w:iCs/>
          <w:sz w:val="28"/>
        </w:rPr>
        <w:t>«О пользе книг»</w:t>
      </w:r>
      <w:r w:rsidRPr="00C301CA">
        <w:rPr>
          <w:sz w:val="28"/>
        </w:rPr>
        <w:t>. Формирование традиции уважительного отношения к книге. ПРОЕКТ.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b/>
          <w:sz w:val="28"/>
        </w:rPr>
      </w:pPr>
      <w:r w:rsidRPr="00C301CA">
        <w:rPr>
          <w:b/>
          <w:sz w:val="28"/>
        </w:rPr>
        <w:t>Из русской литературы 18 века</w:t>
      </w:r>
    </w:p>
    <w:p w:rsidR="005C2028" w:rsidRPr="00C301CA" w:rsidRDefault="005C2028" w:rsidP="005C2028">
      <w:pPr>
        <w:pStyle w:val="a4"/>
        <w:shd w:val="clear" w:color="auto" w:fill="FFFFFF"/>
        <w:tabs>
          <w:tab w:val="left" w:pos="2127"/>
        </w:tabs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lastRenderedPageBreak/>
        <w:t>Михаил Васильевич Ломоносов</w:t>
      </w:r>
      <w:r w:rsidRPr="00C301CA">
        <w:rPr>
          <w:sz w:val="28"/>
        </w:rPr>
        <w:t xml:space="preserve">. </w:t>
      </w:r>
      <w:r w:rsidRPr="00C301CA">
        <w:rPr>
          <w:b/>
          <w:bCs/>
          <w:i/>
          <w:iCs/>
          <w:sz w:val="28"/>
        </w:rPr>
        <w:t xml:space="preserve">«К статуе Петра Великого», «Ода на день восшествия на Всероссийский престол </w:t>
      </w:r>
      <w:proofErr w:type="spellStart"/>
      <w:r w:rsidRPr="00C301CA">
        <w:rPr>
          <w:b/>
          <w:bCs/>
          <w:i/>
          <w:iCs/>
          <w:sz w:val="28"/>
        </w:rPr>
        <w:t>ея</w:t>
      </w:r>
      <w:proofErr w:type="spellEnd"/>
      <w:r w:rsidRPr="00C301CA">
        <w:rPr>
          <w:b/>
          <w:bCs/>
          <w:i/>
          <w:iCs/>
          <w:sz w:val="28"/>
        </w:rPr>
        <w:t xml:space="preserve"> Величества государыни Императрицы </w:t>
      </w:r>
      <w:proofErr w:type="spellStart"/>
      <w:r w:rsidRPr="00C301CA">
        <w:rPr>
          <w:b/>
          <w:bCs/>
          <w:i/>
          <w:iCs/>
          <w:sz w:val="28"/>
        </w:rPr>
        <w:t>Елисаветы</w:t>
      </w:r>
      <w:proofErr w:type="spellEnd"/>
      <w:r w:rsidRPr="00C301CA">
        <w:rPr>
          <w:b/>
          <w:bCs/>
          <w:i/>
          <w:iCs/>
          <w:sz w:val="28"/>
        </w:rPr>
        <w:t xml:space="preserve"> Петровны 1747 года» </w:t>
      </w:r>
      <w:r w:rsidRPr="00C301CA">
        <w:rPr>
          <w:sz w:val="28"/>
        </w:rPr>
        <w:t>(отрывок). Уверенность Ломоносова в будущем русской науки и ее творцов. Патриотизм. Призыв к миру. Признание труда, деяний на благо Родины важнейшей чертой гражданина.</w:t>
      </w:r>
    </w:p>
    <w:p w:rsidR="005C2028" w:rsidRPr="00C301CA" w:rsidRDefault="005C2028" w:rsidP="005C2028">
      <w:pPr>
        <w:pStyle w:val="a4"/>
        <w:shd w:val="clear" w:color="auto" w:fill="FFFFFF"/>
        <w:tabs>
          <w:tab w:val="left" w:pos="2127"/>
        </w:tabs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Гавриил Романович Державин. </w:t>
      </w:r>
      <w:r w:rsidRPr="00C301CA">
        <w:rPr>
          <w:sz w:val="28"/>
        </w:rPr>
        <w:t xml:space="preserve">Краткий рассказ о поэте. </w:t>
      </w:r>
      <w:r w:rsidRPr="00C301CA">
        <w:rPr>
          <w:b/>
          <w:bCs/>
          <w:i/>
          <w:iCs/>
          <w:sz w:val="28"/>
        </w:rPr>
        <w:t xml:space="preserve">«Река времен в своем стремленье...», «На птичку...», «Признание». </w:t>
      </w:r>
      <w:r w:rsidRPr="00C301CA">
        <w:rPr>
          <w:sz w:val="28"/>
        </w:rPr>
        <w:t>Размышления о смысле жизни, о судьбе. Утверждение необходимости свободы творчества.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b/>
          <w:sz w:val="28"/>
        </w:rPr>
      </w:pPr>
      <w:r w:rsidRPr="00C301CA">
        <w:rPr>
          <w:b/>
          <w:sz w:val="28"/>
        </w:rPr>
        <w:t>Из русской литературы 19 века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Александр Сергеевич Пушкин. </w:t>
      </w:r>
      <w:r w:rsidRPr="00C301CA">
        <w:rPr>
          <w:sz w:val="28"/>
        </w:rPr>
        <w:t>Краткий рассказ о писателе.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>«Полтава» («Полтавский бой»), «Медный всадник»</w:t>
      </w:r>
      <w:r w:rsidRPr="00C301CA">
        <w:rPr>
          <w:sz w:val="28"/>
        </w:rPr>
        <w:t xml:space="preserve"> (вступление «На берегу пустынных волн...»), </w:t>
      </w:r>
      <w:r w:rsidRPr="00C301CA">
        <w:rPr>
          <w:b/>
          <w:bCs/>
          <w:i/>
          <w:iCs/>
          <w:sz w:val="28"/>
        </w:rPr>
        <w:t xml:space="preserve">«Песнь </w:t>
      </w:r>
      <w:r w:rsidRPr="00C301CA">
        <w:rPr>
          <w:i/>
          <w:iCs/>
          <w:sz w:val="28"/>
        </w:rPr>
        <w:t xml:space="preserve">о </w:t>
      </w:r>
      <w:r w:rsidRPr="00C301CA">
        <w:rPr>
          <w:b/>
          <w:bCs/>
          <w:i/>
          <w:iCs/>
          <w:sz w:val="28"/>
        </w:rPr>
        <w:t xml:space="preserve">вещем Олеге». </w:t>
      </w:r>
      <w:r w:rsidRPr="00C301CA">
        <w:rPr>
          <w:sz w:val="28"/>
        </w:rPr>
        <w:t>Интерес Пушкина к истории России. Мастерство в изображении Полтавской битвы, прославление мужества и отваги русских солдат. Выражение чувства любви к Родине. Сопоставление полководцев (Петра I и Карла XII). Авторское отношение к героям. Летописный источник «Песни о вещем Олеге». Особенности композиции. Своеобразие языка. Основная мысль стихотворения. Смысл сопоставления Олега и волхва. Художественное воспроизведение быта и нравов Древней Руси.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«Борис Годунов» (сцена </w:t>
      </w:r>
      <w:proofErr w:type="gramStart"/>
      <w:r w:rsidRPr="00C301CA">
        <w:rPr>
          <w:b/>
          <w:bCs/>
          <w:i/>
          <w:iCs/>
          <w:sz w:val="28"/>
        </w:rPr>
        <w:t>в</w:t>
      </w:r>
      <w:proofErr w:type="gramEnd"/>
      <w:r w:rsidRPr="00C301CA">
        <w:rPr>
          <w:b/>
          <w:bCs/>
          <w:i/>
          <w:iCs/>
          <w:sz w:val="28"/>
        </w:rPr>
        <w:t xml:space="preserve"> </w:t>
      </w:r>
      <w:proofErr w:type="gramStart"/>
      <w:r w:rsidRPr="00C301CA">
        <w:rPr>
          <w:b/>
          <w:bCs/>
          <w:i/>
          <w:iCs/>
          <w:sz w:val="28"/>
        </w:rPr>
        <w:t>Чудовом</w:t>
      </w:r>
      <w:proofErr w:type="gramEnd"/>
      <w:r w:rsidRPr="00C301CA">
        <w:rPr>
          <w:b/>
          <w:bCs/>
          <w:i/>
          <w:iCs/>
          <w:sz w:val="28"/>
        </w:rPr>
        <w:t xml:space="preserve"> монастыре). </w:t>
      </w:r>
      <w:r w:rsidRPr="00C301CA">
        <w:rPr>
          <w:b/>
          <w:bCs/>
          <w:sz w:val="28"/>
        </w:rPr>
        <w:t xml:space="preserve">Образ </w:t>
      </w:r>
      <w:r w:rsidRPr="00C301CA">
        <w:rPr>
          <w:sz w:val="28"/>
        </w:rPr>
        <w:t>летописца как образ древнерусского писателя. Монолог Пимена: размышления о значении труда летописца для последующих поколений.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«Станционный смотритель». </w:t>
      </w:r>
      <w:r w:rsidRPr="00C301CA">
        <w:rPr>
          <w:sz w:val="28"/>
        </w:rPr>
        <w:t xml:space="preserve">Изображение «маленького человека», его положения в обществе. Пробуждение человеческого достоинства и чувства протеста. </w:t>
      </w:r>
      <w:proofErr w:type="gramStart"/>
      <w:r w:rsidRPr="00C301CA">
        <w:rPr>
          <w:sz w:val="28"/>
        </w:rPr>
        <w:t>Трагическое</w:t>
      </w:r>
      <w:proofErr w:type="gramEnd"/>
      <w:r w:rsidRPr="00C301CA">
        <w:rPr>
          <w:sz w:val="28"/>
        </w:rPr>
        <w:t xml:space="preserve"> и гуманистическое в повести.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Михаил Юрьевич Лермонтов. </w:t>
      </w:r>
      <w:r w:rsidRPr="00C301CA">
        <w:rPr>
          <w:sz w:val="28"/>
        </w:rPr>
        <w:t>Краткий рассказ о жизни и творчестве поэте.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>«</w:t>
      </w:r>
      <w:proofErr w:type="gramStart"/>
      <w:r w:rsidRPr="00C301CA">
        <w:rPr>
          <w:b/>
          <w:bCs/>
          <w:i/>
          <w:iCs/>
          <w:sz w:val="28"/>
        </w:rPr>
        <w:t>Песня про царя</w:t>
      </w:r>
      <w:proofErr w:type="gramEnd"/>
      <w:r w:rsidRPr="00C301CA">
        <w:rPr>
          <w:b/>
          <w:bCs/>
          <w:i/>
          <w:iCs/>
          <w:sz w:val="28"/>
        </w:rPr>
        <w:t xml:space="preserve"> Ивана Васильевича, молодого опричника и удалого купца Калашникова». </w:t>
      </w:r>
      <w:r w:rsidRPr="00C301CA">
        <w:rPr>
          <w:sz w:val="28"/>
        </w:rPr>
        <w:t xml:space="preserve">Поэма </w:t>
      </w:r>
      <w:r w:rsidRPr="00C301CA">
        <w:rPr>
          <w:b/>
          <w:bCs/>
          <w:sz w:val="28"/>
        </w:rPr>
        <w:t xml:space="preserve">об </w:t>
      </w:r>
      <w:r w:rsidRPr="00C301CA">
        <w:rPr>
          <w:sz w:val="28"/>
        </w:rPr>
        <w:t xml:space="preserve">историческом прошлом Руси. Картины быта XVI века, их значение для понимания характеров и идеи поэмы. Смысл столкновения Калашникова с </w:t>
      </w:r>
      <w:proofErr w:type="spellStart"/>
      <w:r w:rsidRPr="00C301CA">
        <w:rPr>
          <w:sz w:val="28"/>
        </w:rPr>
        <w:t>Кирибеевичем</w:t>
      </w:r>
      <w:proofErr w:type="spellEnd"/>
      <w:r w:rsidRPr="00C301CA">
        <w:rPr>
          <w:sz w:val="28"/>
        </w:rPr>
        <w:t xml:space="preserve"> и Иваном Грозным. Защита Калашниковым человеческого достоинства, его готовность стоять за правду до конца.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sz w:val="28"/>
        </w:rPr>
        <w:t xml:space="preserve">Особенности сюжета поэмы. Авторское отношение к </w:t>
      </w:r>
      <w:proofErr w:type="gramStart"/>
      <w:r w:rsidRPr="00C301CA">
        <w:rPr>
          <w:sz w:val="28"/>
        </w:rPr>
        <w:t>изображаемому</w:t>
      </w:r>
      <w:proofErr w:type="gramEnd"/>
      <w:r w:rsidRPr="00C301CA">
        <w:rPr>
          <w:sz w:val="28"/>
        </w:rPr>
        <w:t>. Связь поэмы с произведениями устного народного творчества. Оценка героев с позиций народа. Образы гусляров. Язык и стих поэмы.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>«Когда волнуется желтеющая нива...», «Молитва», «Ангел».</w:t>
      </w:r>
      <w:r w:rsidRPr="00C301CA">
        <w:rPr>
          <w:sz w:val="28"/>
        </w:rPr>
        <w:t xml:space="preserve"> Стихотворение «Ангел» как воспоминание об идеальной гармонии, о «небесных» звуках, оставшихся в памяти души, переживание блаженства, полноты жизненных сил, связанное с красотой природы и ее проявлений. «Молитва» («В минуту жизни трудную...») — готовность ринуться навстречу знакомым гармоничным звукам, символизирующим ожидаемое счастье на земле.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lastRenderedPageBreak/>
        <w:t xml:space="preserve">Николай Васильевич Гоголь. </w:t>
      </w:r>
      <w:r w:rsidRPr="00C301CA">
        <w:rPr>
          <w:sz w:val="28"/>
        </w:rPr>
        <w:t>Краткий рассказ о жизни и творчестве писателя.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«Тарас Бульба». </w:t>
      </w:r>
      <w:r w:rsidRPr="00C301CA">
        <w:rPr>
          <w:sz w:val="28"/>
        </w:rPr>
        <w:t xml:space="preserve">Прославление боевого товарищества, осуждение предательства. Героизм и самоотверженность Тараса и его товарищей-запорожцев в борьбе за освобождение родной земли. Противопоставление Остапа </w:t>
      </w:r>
      <w:proofErr w:type="spellStart"/>
      <w:r w:rsidRPr="00C301CA">
        <w:rPr>
          <w:sz w:val="28"/>
        </w:rPr>
        <w:t>Андрию</w:t>
      </w:r>
      <w:proofErr w:type="spellEnd"/>
      <w:r w:rsidRPr="00C301CA">
        <w:rPr>
          <w:sz w:val="28"/>
        </w:rPr>
        <w:t xml:space="preserve">, смысл этого противопоставления. Патриотический пафос повести. Особенности изображения людей и природы в повести. 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Иван Сергеевич Тургенев. </w:t>
      </w:r>
      <w:r w:rsidRPr="00C301CA">
        <w:rPr>
          <w:sz w:val="28"/>
        </w:rPr>
        <w:t>Краткий рассказ о жизни и творчестве писателя.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«Бирюк». </w:t>
      </w:r>
      <w:r w:rsidRPr="00C301CA">
        <w:rPr>
          <w:sz w:val="28"/>
        </w:rPr>
        <w:t xml:space="preserve">Изображение быта крестьян, авторское отношение к </w:t>
      </w:r>
      <w:proofErr w:type="gramStart"/>
      <w:r w:rsidRPr="00C301CA">
        <w:rPr>
          <w:sz w:val="28"/>
        </w:rPr>
        <w:t>бесправным</w:t>
      </w:r>
      <w:proofErr w:type="gramEnd"/>
      <w:r w:rsidRPr="00C301CA">
        <w:rPr>
          <w:sz w:val="28"/>
        </w:rPr>
        <w:t xml:space="preserve"> и обездоленным. Мастерство в изображении пейзажа. Художественные особенности рассказа.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Стихотворения в прозе. </w:t>
      </w:r>
      <w:r w:rsidRPr="00C301CA">
        <w:rPr>
          <w:b/>
          <w:bCs/>
          <w:i/>
          <w:iCs/>
          <w:sz w:val="28"/>
        </w:rPr>
        <w:t xml:space="preserve">«Русский язык». </w:t>
      </w:r>
      <w:r w:rsidRPr="00C301CA">
        <w:rPr>
          <w:sz w:val="28"/>
        </w:rPr>
        <w:t xml:space="preserve">Тургенев о богатстве и красоте русского языка. Родной язык как духовная опора человека. </w:t>
      </w:r>
      <w:r w:rsidRPr="00C301CA">
        <w:rPr>
          <w:b/>
          <w:bCs/>
          <w:i/>
          <w:iCs/>
          <w:sz w:val="28"/>
        </w:rPr>
        <w:t xml:space="preserve">«Близнецы», «Два богача». </w:t>
      </w:r>
      <w:r w:rsidRPr="00C301CA">
        <w:rPr>
          <w:sz w:val="28"/>
        </w:rPr>
        <w:t>Нравственность и человеческие взаимоотношения.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Николай Алексеевич Некрасов. </w:t>
      </w:r>
      <w:r w:rsidRPr="00C301CA">
        <w:rPr>
          <w:sz w:val="28"/>
        </w:rPr>
        <w:t>Краткий рассказ о писателе.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«Русские женщины» </w:t>
      </w:r>
      <w:r w:rsidRPr="00C301CA">
        <w:rPr>
          <w:i/>
          <w:iCs/>
          <w:sz w:val="28"/>
        </w:rPr>
        <w:t xml:space="preserve">(«Княгиня Трубецкая»). </w:t>
      </w:r>
      <w:r w:rsidRPr="00C301CA">
        <w:rPr>
          <w:sz w:val="28"/>
        </w:rPr>
        <w:t>Историческая основа поэмы. Величие духа русских женщин, отправившихся вслед за осужденными мужьями в Сибирь. Художественные особенности исторических поэм Некрасова.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«Размышления у парадного подъезда». </w:t>
      </w:r>
      <w:r w:rsidRPr="00C301CA">
        <w:rPr>
          <w:sz w:val="28"/>
        </w:rPr>
        <w:t>Боль поэта за судьбу народа. Своеобразие некрасовской музы. (Для чтения и обсуждения.)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Алексей Константинович Толстой. </w:t>
      </w:r>
      <w:r w:rsidRPr="00C301CA">
        <w:rPr>
          <w:sz w:val="28"/>
        </w:rPr>
        <w:t xml:space="preserve">Краткий рассказ о жизни и творчестве поэта. Исторические баллады </w:t>
      </w:r>
      <w:r w:rsidRPr="00C301CA">
        <w:rPr>
          <w:b/>
          <w:bCs/>
          <w:i/>
          <w:iCs/>
          <w:sz w:val="28"/>
        </w:rPr>
        <w:t xml:space="preserve">«Василий Шибанов» </w:t>
      </w:r>
      <w:r w:rsidRPr="00C301CA">
        <w:rPr>
          <w:sz w:val="28"/>
        </w:rPr>
        <w:t xml:space="preserve">и </w:t>
      </w:r>
      <w:r w:rsidRPr="00C301CA">
        <w:rPr>
          <w:b/>
          <w:bCs/>
          <w:i/>
          <w:iCs/>
          <w:sz w:val="28"/>
        </w:rPr>
        <w:t xml:space="preserve">«Князь Михайло Репнин». </w:t>
      </w:r>
      <w:r w:rsidRPr="00C301CA">
        <w:rPr>
          <w:sz w:val="28"/>
        </w:rPr>
        <w:t>Воспроизведение исторического колорита эпохи. Правда и вымысел. Тема древнерусского «рыцарства», противостоящего самовластию.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Михаил </w:t>
      </w:r>
      <w:proofErr w:type="spellStart"/>
      <w:r w:rsidRPr="00C301CA">
        <w:rPr>
          <w:b/>
          <w:bCs/>
          <w:sz w:val="28"/>
        </w:rPr>
        <w:t>Евграфович</w:t>
      </w:r>
      <w:proofErr w:type="spellEnd"/>
      <w:r w:rsidRPr="00C301CA">
        <w:rPr>
          <w:b/>
          <w:bCs/>
          <w:sz w:val="28"/>
        </w:rPr>
        <w:t xml:space="preserve"> Салтыков-Щедрин. </w:t>
      </w:r>
      <w:r w:rsidRPr="00C301CA">
        <w:rPr>
          <w:sz w:val="28"/>
        </w:rPr>
        <w:t>Краткий рассказ о писателе.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«Повесть о том, как один мужик двух генералов прокормил». </w:t>
      </w:r>
      <w:r w:rsidRPr="00C301CA">
        <w:rPr>
          <w:sz w:val="28"/>
        </w:rPr>
        <w:t>Нравственные пороки общества. Паразитизм генералов, трудолюбие и сметливость мужика. Осуждение покорности мужика. Сатира в «Повести...».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«Дикий помещик». </w:t>
      </w:r>
      <w:r w:rsidRPr="00C301CA">
        <w:rPr>
          <w:sz w:val="28"/>
        </w:rPr>
        <w:t>Для самостоятельного чтения.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Лев Николаевич Толстой. </w:t>
      </w:r>
      <w:r w:rsidRPr="00C301CA">
        <w:rPr>
          <w:sz w:val="28"/>
        </w:rPr>
        <w:t>Краткий рассказ о писателе (детство, юность, начало литературного творчества).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«Детство». </w:t>
      </w:r>
      <w:r w:rsidRPr="00C301CA">
        <w:rPr>
          <w:sz w:val="28"/>
        </w:rPr>
        <w:t xml:space="preserve">Главы из повести: </w:t>
      </w:r>
      <w:r w:rsidRPr="00C301CA">
        <w:rPr>
          <w:b/>
          <w:bCs/>
          <w:i/>
          <w:iCs/>
          <w:sz w:val="28"/>
        </w:rPr>
        <w:t xml:space="preserve">«Классы», «Наталья </w:t>
      </w:r>
      <w:proofErr w:type="spellStart"/>
      <w:r w:rsidRPr="00C301CA">
        <w:rPr>
          <w:b/>
          <w:bCs/>
          <w:i/>
          <w:iCs/>
          <w:sz w:val="28"/>
        </w:rPr>
        <w:t>Савишна</w:t>
      </w:r>
      <w:proofErr w:type="spellEnd"/>
      <w:r w:rsidRPr="00C301CA">
        <w:rPr>
          <w:b/>
          <w:bCs/>
          <w:i/>
          <w:iCs/>
          <w:sz w:val="28"/>
        </w:rPr>
        <w:t>», «</w:t>
      </w:r>
      <w:proofErr w:type="spellStart"/>
      <w:r w:rsidRPr="00C301CA">
        <w:rPr>
          <w:b/>
          <w:bCs/>
          <w:i/>
          <w:iCs/>
          <w:sz w:val="28"/>
        </w:rPr>
        <w:t>Maman</w:t>
      </w:r>
      <w:proofErr w:type="spellEnd"/>
      <w:r w:rsidRPr="00C301CA">
        <w:rPr>
          <w:b/>
          <w:bCs/>
          <w:i/>
          <w:iCs/>
          <w:sz w:val="28"/>
        </w:rPr>
        <w:t>»</w:t>
      </w:r>
      <w:r w:rsidRPr="00C301CA">
        <w:rPr>
          <w:sz w:val="28"/>
        </w:rPr>
        <w:t xml:space="preserve"> и др. Взаимоотношения детей и взрослых. Проявления чувств героя, беспощадность к себе, анализ собственных поступков.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Антон Павлович Чехов. </w:t>
      </w:r>
      <w:r w:rsidRPr="00C301CA">
        <w:rPr>
          <w:sz w:val="28"/>
        </w:rPr>
        <w:t>Краткий рассказ о писателе.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i/>
          <w:iCs/>
          <w:sz w:val="28"/>
        </w:rPr>
        <w:t xml:space="preserve">«Хамелеон». </w:t>
      </w:r>
      <w:r w:rsidRPr="00C301CA">
        <w:rPr>
          <w:sz w:val="28"/>
        </w:rPr>
        <w:t>Живая картина нравов. Осмеяние трусости и угодничества. Смысл названия рассказа. «Говорящие фамилии» как средство юмористической характеристики.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«Злоумышленник», «Размазня». </w:t>
      </w:r>
      <w:r w:rsidRPr="00C301CA">
        <w:rPr>
          <w:sz w:val="28"/>
        </w:rPr>
        <w:t>Многогранность комического в рассказах А. П. Чехова. (Для чтения и обсуждения.)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b/>
          <w:sz w:val="28"/>
        </w:rPr>
      </w:pPr>
      <w:r w:rsidRPr="00C301CA">
        <w:rPr>
          <w:b/>
          <w:sz w:val="28"/>
        </w:rPr>
        <w:lastRenderedPageBreak/>
        <w:t xml:space="preserve"> «Край ты мой, родимый край…» (обзор)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sz w:val="28"/>
        </w:rPr>
        <w:t>Стихотворения русских поэтов XIX века о родной природе.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В. Жуковский. </w:t>
      </w:r>
      <w:r w:rsidRPr="00C301CA">
        <w:rPr>
          <w:i/>
          <w:iCs/>
          <w:sz w:val="28"/>
        </w:rPr>
        <w:t xml:space="preserve">«Приход весны»; </w:t>
      </w:r>
      <w:r w:rsidRPr="00C301CA">
        <w:rPr>
          <w:b/>
          <w:bCs/>
          <w:sz w:val="28"/>
        </w:rPr>
        <w:t xml:space="preserve">И. Бунин. </w:t>
      </w:r>
      <w:r w:rsidRPr="00C301CA">
        <w:rPr>
          <w:i/>
          <w:iCs/>
          <w:sz w:val="28"/>
        </w:rPr>
        <w:t xml:space="preserve">«Родина»; </w:t>
      </w:r>
      <w:r w:rsidRPr="00C301CA">
        <w:rPr>
          <w:b/>
          <w:bCs/>
          <w:i/>
          <w:iCs/>
          <w:sz w:val="28"/>
        </w:rPr>
        <w:t>А. Фет</w:t>
      </w:r>
      <w:r w:rsidRPr="00C301CA">
        <w:rPr>
          <w:sz w:val="28"/>
        </w:rPr>
        <w:t xml:space="preserve">. </w:t>
      </w:r>
      <w:r w:rsidRPr="00C301CA">
        <w:rPr>
          <w:i/>
          <w:iCs/>
          <w:sz w:val="28"/>
        </w:rPr>
        <w:t xml:space="preserve">«Вечер», «Это утро...»; </w:t>
      </w:r>
      <w:r w:rsidRPr="00C301CA">
        <w:rPr>
          <w:b/>
          <w:bCs/>
          <w:sz w:val="28"/>
        </w:rPr>
        <w:t xml:space="preserve">Ф. Тютчев. </w:t>
      </w:r>
      <w:r w:rsidRPr="00C301CA">
        <w:rPr>
          <w:i/>
          <w:iCs/>
          <w:sz w:val="28"/>
        </w:rPr>
        <w:t xml:space="preserve">«Весенние воды», «Умом Россию не понять...»; </w:t>
      </w:r>
      <w:r w:rsidRPr="00C301CA">
        <w:rPr>
          <w:b/>
          <w:bCs/>
          <w:sz w:val="28"/>
        </w:rPr>
        <w:t xml:space="preserve">А. К. Толстой. </w:t>
      </w:r>
      <w:r w:rsidRPr="00C301CA">
        <w:rPr>
          <w:i/>
          <w:iCs/>
          <w:sz w:val="28"/>
        </w:rPr>
        <w:t xml:space="preserve">«Край ты мой, родимый край...», «Благовест». </w:t>
      </w:r>
      <w:r w:rsidRPr="00C301CA">
        <w:rPr>
          <w:sz w:val="28"/>
        </w:rPr>
        <w:t>Поэтическое изображение родной природы и выражение авторского настроения, миросозерцания.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b/>
          <w:sz w:val="26"/>
        </w:rPr>
      </w:pPr>
      <w:r w:rsidRPr="00C301CA">
        <w:rPr>
          <w:b/>
          <w:sz w:val="28"/>
        </w:rPr>
        <w:t>Из русской литературы 20 века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Иван Алексеевич Бунин. </w:t>
      </w:r>
      <w:r w:rsidRPr="00C301CA">
        <w:rPr>
          <w:sz w:val="28"/>
        </w:rPr>
        <w:t xml:space="preserve">Краткий рассказ о писателе. </w:t>
      </w:r>
      <w:r w:rsidRPr="00C301CA">
        <w:rPr>
          <w:b/>
          <w:bCs/>
          <w:i/>
          <w:iCs/>
          <w:sz w:val="28"/>
        </w:rPr>
        <w:t xml:space="preserve">«Цифры». </w:t>
      </w:r>
      <w:r w:rsidRPr="00C301CA">
        <w:rPr>
          <w:sz w:val="28"/>
        </w:rPr>
        <w:t>Воспитание детей в семье. Герой рассказа: сложность взаимопонимания детей и взрослых.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«Лапти». </w:t>
      </w:r>
      <w:r w:rsidRPr="00C301CA">
        <w:rPr>
          <w:sz w:val="28"/>
        </w:rPr>
        <w:t>Душевное богатство простого крестьянина.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Максим Горький. </w:t>
      </w:r>
      <w:r w:rsidRPr="00C301CA">
        <w:rPr>
          <w:sz w:val="28"/>
        </w:rPr>
        <w:t>Краткий рассказ о писателе.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i/>
          <w:iCs/>
          <w:sz w:val="28"/>
        </w:rPr>
        <w:t xml:space="preserve">«Детство». </w:t>
      </w:r>
      <w:r w:rsidRPr="00C301CA">
        <w:rPr>
          <w:sz w:val="28"/>
        </w:rPr>
        <w:t xml:space="preserve">Автобиографический характер повести. Изображение «свинцовых мерзостей жизни». Дед Каширин. </w:t>
      </w:r>
      <w:proofErr w:type="gramStart"/>
      <w:r w:rsidRPr="00C301CA">
        <w:rPr>
          <w:sz w:val="28"/>
        </w:rPr>
        <w:t>«Яркое, здоровое, творческое в русской жизни» (Алеша, бабушка, Цыганок, Хорошее Дело).</w:t>
      </w:r>
      <w:proofErr w:type="gramEnd"/>
      <w:r w:rsidRPr="00C301CA">
        <w:rPr>
          <w:sz w:val="28"/>
        </w:rPr>
        <w:t xml:space="preserve"> Изображение быта и характеров. Вера в творческие силы народа.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«Старуха </w:t>
      </w:r>
      <w:proofErr w:type="spellStart"/>
      <w:r w:rsidRPr="00C301CA">
        <w:rPr>
          <w:b/>
          <w:bCs/>
          <w:i/>
          <w:iCs/>
          <w:sz w:val="28"/>
        </w:rPr>
        <w:t>Изергиль</w:t>
      </w:r>
      <w:proofErr w:type="spellEnd"/>
      <w:r w:rsidRPr="00C301CA">
        <w:rPr>
          <w:b/>
          <w:bCs/>
          <w:i/>
          <w:iCs/>
          <w:sz w:val="28"/>
        </w:rPr>
        <w:t xml:space="preserve">» </w:t>
      </w:r>
      <w:r w:rsidRPr="00C301CA">
        <w:rPr>
          <w:i/>
          <w:iCs/>
          <w:sz w:val="28"/>
        </w:rPr>
        <w:t>(«Легенда о Данко»).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Владимир Владимирович Маяковский. </w:t>
      </w:r>
      <w:r w:rsidRPr="00C301CA">
        <w:rPr>
          <w:sz w:val="28"/>
        </w:rPr>
        <w:t>Краткий рассказ о писателе.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«Необычайное приключение, бывшее с Владимиром Маяковским летом на даче». </w:t>
      </w:r>
      <w:r w:rsidRPr="00C301CA">
        <w:rPr>
          <w:sz w:val="28"/>
        </w:rPr>
        <w:t>Мысли автора о роли поэзии в жизни человека и общества. Своеобразие стихотворного ритма, словотворчество Маяковского.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«Хорошее отношение к лошадям». </w:t>
      </w:r>
      <w:r w:rsidRPr="00C301CA">
        <w:rPr>
          <w:sz w:val="28"/>
        </w:rPr>
        <w:t>Два взгляда на мир: безразличие, бессердечие мещанина и гуманизм, доброта, сострадание лирического героя стихотворения.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Леонид Николаевич Андреев. </w:t>
      </w:r>
      <w:r w:rsidRPr="00C301CA">
        <w:rPr>
          <w:sz w:val="28"/>
        </w:rPr>
        <w:t>Краткий рассказ о писателе.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>«</w:t>
      </w:r>
      <w:proofErr w:type="gramStart"/>
      <w:r w:rsidRPr="00C301CA">
        <w:rPr>
          <w:b/>
          <w:bCs/>
          <w:i/>
          <w:iCs/>
          <w:sz w:val="28"/>
        </w:rPr>
        <w:t>Кусака</w:t>
      </w:r>
      <w:proofErr w:type="gramEnd"/>
      <w:r w:rsidRPr="00C301CA">
        <w:rPr>
          <w:b/>
          <w:bCs/>
          <w:i/>
          <w:iCs/>
          <w:sz w:val="28"/>
        </w:rPr>
        <w:t>».</w:t>
      </w:r>
      <w:r w:rsidRPr="00C301CA">
        <w:rPr>
          <w:i/>
          <w:iCs/>
          <w:sz w:val="28"/>
        </w:rPr>
        <w:t xml:space="preserve"> </w:t>
      </w:r>
      <w:r w:rsidRPr="00C301CA">
        <w:rPr>
          <w:sz w:val="28"/>
        </w:rPr>
        <w:t>Чувство сострадания к братьям нашим меньшим, бессердечие героев. Гуманистический пафос произведения.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Андрей Платонович Платонов. </w:t>
      </w:r>
      <w:r w:rsidRPr="00C301CA">
        <w:rPr>
          <w:sz w:val="28"/>
        </w:rPr>
        <w:t>Краткий рассказ о писателе.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«Юшка». </w:t>
      </w:r>
      <w:r w:rsidRPr="00C301CA">
        <w:rPr>
          <w:sz w:val="28"/>
        </w:rPr>
        <w:t>Главный герой произведения, его непохожесть на окружающих людей, душевная щедрость. Любовь и ненависть окружающих героя людей. Юшка — незаметный герой с большим сердцем. Осознание необходимости сострадания и уважения к человеку. Неповторимость и ценность каждой человеческой личности.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Борис Леонидович Пастернак. </w:t>
      </w:r>
      <w:r w:rsidRPr="00C301CA">
        <w:rPr>
          <w:sz w:val="28"/>
        </w:rPr>
        <w:t xml:space="preserve">Слово о поэте. </w:t>
      </w:r>
      <w:r w:rsidRPr="00C301CA">
        <w:rPr>
          <w:b/>
          <w:bCs/>
          <w:i/>
          <w:iCs/>
          <w:sz w:val="28"/>
        </w:rPr>
        <w:t xml:space="preserve">«Июль», «Никого не будет в доме...». </w:t>
      </w:r>
      <w:r w:rsidRPr="00C301CA">
        <w:rPr>
          <w:sz w:val="28"/>
        </w:rPr>
        <w:t>Картины природы, преображенные поэтическим зрением Пастернака. Сравнения и метафоры в художественном мире поэта.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b/>
          <w:sz w:val="28"/>
        </w:rPr>
      </w:pPr>
      <w:r w:rsidRPr="00C301CA">
        <w:rPr>
          <w:b/>
          <w:sz w:val="28"/>
        </w:rPr>
        <w:t>На дорогах войны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sz w:val="28"/>
        </w:rPr>
        <w:lastRenderedPageBreak/>
        <w:t xml:space="preserve">Интервью с поэтом — участником Великой Отечественной войны. Героизм, патриотизм, самоотверженность, трудности и радости грозных лет войны в стихотворениях поэтов—участников войны. </w:t>
      </w:r>
      <w:r w:rsidRPr="00C301CA">
        <w:rPr>
          <w:b/>
          <w:bCs/>
          <w:sz w:val="28"/>
        </w:rPr>
        <w:t xml:space="preserve">А. Ахматова. </w:t>
      </w:r>
      <w:r w:rsidRPr="00C301CA">
        <w:rPr>
          <w:b/>
          <w:bCs/>
          <w:i/>
          <w:iCs/>
          <w:sz w:val="28"/>
        </w:rPr>
        <w:t xml:space="preserve">«Клятва»; </w:t>
      </w:r>
      <w:r w:rsidRPr="00C301CA">
        <w:rPr>
          <w:b/>
          <w:bCs/>
          <w:sz w:val="28"/>
        </w:rPr>
        <w:t xml:space="preserve">К. Симонов. </w:t>
      </w:r>
      <w:r w:rsidRPr="00C301CA">
        <w:rPr>
          <w:b/>
          <w:bCs/>
          <w:i/>
          <w:iCs/>
          <w:sz w:val="28"/>
        </w:rPr>
        <w:t xml:space="preserve">«Ты помнишь, Алеша, дороги Смоленщины...»; </w:t>
      </w:r>
      <w:r w:rsidRPr="00C301CA">
        <w:rPr>
          <w:sz w:val="28"/>
        </w:rPr>
        <w:t xml:space="preserve">стихи </w:t>
      </w:r>
      <w:r w:rsidRPr="00C301CA">
        <w:rPr>
          <w:b/>
          <w:bCs/>
          <w:sz w:val="28"/>
        </w:rPr>
        <w:t xml:space="preserve">А. Твардовского, А. Суркова, Н. Тихонова и др. </w:t>
      </w:r>
      <w:r w:rsidRPr="00C301CA">
        <w:rPr>
          <w:sz w:val="28"/>
        </w:rPr>
        <w:t>Ритмы и образы военной лирики.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Федор Александрович Абрамов. </w:t>
      </w:r>
      <w:r w:rsidRPr="00C301CA">
        <w:rPr>
          <w:sz w:val="28"/>
        </w:rPr>
        <w:t xml:space="preserve">Краткий рассказ о писателе. </w:t>
      </w:r>
      <w:r w:rsidRPr="00C301CA">
        <w:rPr>
          <w:b/>
          <w:bCs/>
          <w:i/>
          <w:iCs/>
          <w:sz w:val="28"/>
        </w:rPr>
        <w:t xml:space="preserve">«О чем плачут лошади». </w:t>
      </w:r>
      <w:r w:rsidRPr="00C301CA">
        <w:rPr>
          <w:sz w:val="28"/>
        </w:rPr>
        <w:t>Эстетические и нравственно-экологические проблемы, поднятые в рассказе.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Евгений Иванович Носов. </w:t>
      </w:r>
      <w:r w:rsidRPr="00C301CA">
        <w:rPr>
          <w:sz w:val="28"/>
        </w:rPr>
        <w:t>Краткий рассказ о писателе.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«Кукла» </w:t>
      </w:r>
      <w:r w:rsidRPr="00C301CA">
        <w:rPr>
          <w:sz w:val="28"/>
        </w:rPr>
        <w:t>(«</w:t>
      </w:r>
      <w:proofErr w:type="spellStart"/>
      <w:r w:rsidRPr="00C301CA">
        <w:rPr>
          <w:sz w:val="28"/>
        </w:rPr>
        <w:t>Акимыч</w:t>
      </w:r>
      <w:proofErr w:type="spellEnd"/>
      <w:r w:rsidRPr="00C301CA">
        <w:rPr>
          <w:sz w:val="28"/>
        </w:rPr>
        <w:t xml:space="preserve">»), </w:t>
      </w:r>
      <w:r w:rsidRPr="00C301CA">
        <w:rPr>
          <w:b/>
          <w:bCs/>
          <w:i/>
          <w:iCs/>
          <w:sz w:val="28"/>
        </w:rPr>
        <w:t xml:space="preserve">«Живое пламя». </w:t>
      </w:r>
      <w:r w:rsidRPr="00C301CA">
        <w:rPr>
          <w:sz w:val="28"/>
        </w:rPr>
        <w:t xml:space="preserve">Сила внутренней, духовной красоты человека. Протест против равнодушия, </w:t>
      </w:r>
      <w:proofErr w:type="spellStart"/>
      <w:r w:rsidRPr="00C301CA">
        <w:rPr>
          <w:sz w:val="28"/>
        </w:rPr>
        <w:t>бездуховности</w:t>
      </w:r>
      <w:proofErr w:type="spellEnd"/>
      <w:r w:rsidRPr="00C301CA">
        <w:rPr>
          <w:sz w:val="28"/>
        </w:rPr>
        <w:t xml:space="preserve">, безразличного отношения к окружающим людям, природе. Осознание огромной роли прекрасного в душе человека, в окружающей природе. Взаимосвязь природы </w:t>
      </w:r>
      <w:r w:rsidRPr="00C301CA">
        <w:rPr>
          <w:b/>
          <w:bCs/>
          <w:sz w:val="28"/>
        </w:rPr>
        <w:t xml:space="preserve">и </w:t>
      </w:r>
      <w:r w:rsidRPr="00C301CA">
        <w:rPr>
          <w:sz w:val="28"/>
        </w:rPr>
        <w:t>человека.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Юрий Павлович Казаков. </w:t>
      </w:r>
      <w:r w:rsidRPr="00C301CA">
        <w:rPr>
          <w:sz w:val="28"/>
        </w:rPr>
        <w:t>Краткий рассказ о писателе.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«Тихое утро». </w:t>
      </w:r>
      <w:r w:rsidRPr="00C301CA">
        <w:rPr>
          <w:sz w:val="28"/>
        </w:rPr>
        <w:t>Взаимоотношения детей, взаимопомощь, взаимовыручка. Особенности характера героев — сельского и городского мальчиков, понимание окружающей природы. Подвиг мальчика и радость от собственного доброго поступка.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b/>
          <w:sz w:val="26"/>
        </w:rPr>
      </w:pPr>
      <w:r w:rsidRPr="00C301CA">
        <w:rPr>
          <w:b/>
          <w:sz w:val="28"/>
        </w:rPr>
        <w:t xml:space="preserve"> «Тихая моя Родина» (обзор)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sz w:val="28"/>
        </w:rPr>
        <w:t xml:space="preserve">Стихотворения о Родине, родной природе, собственном восприятии окружающего </w:t>
      </w:r>
      <w:r w:rsidRPr="00C301CA">
        <w:rPr>
          <w:b/>
          <w:bCs/>
          <w:sz w:val="28"/>
        </w:rPr>
        <w:t xml:space="preserve">(В. Брюсов, Ф. Сологуб, С. Есенин, Н. Заболоцкий, Н. Рубцов). </w:t>
      </w:r>
      <w:r w:rsidRPr="00C301CA">
        <w:rPr>
          <w:sz w:val="28"/>
        </w:rPr>
        <w:t>Человек и природа. Выражение душевных настроений, состояний человека через описание картин природы. Общее и индивидуальное в восприятии родной природы русскими поэтами.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Александр </w:t>
      </w:r>
      <w:proofErr w:type="spellStart"/>
      <w:r w:rsidRPr="00C301CA">
        <w:rPr>
          <w:b/>
          <w:bCs/>
          <w:sz w:val="28"/>
        </w:rPr>
        <w:t>Трифонович</w:t>
      </w:r>
      <w:proofErr w:type="spellEnd"/>
      <w:r w:rsidRPr="00C301CA">
        <w:rPr>
          <w:b/>
          <w:bCs/>
          <w:sz w:val="28"/>
        </w:rPr>
        <w:t xml:space="preserve"> Твардовский. </w:t>
      </w:r>
      <w:r w:rsidRPr="00C301CA">
        <w:rPr>
          <w:sz w:val="28"/>
        </w:rPr>
        <w:t xml:space="preserve">Краткий рассказ </w:t>
      </w:r>
      <w:r w:rsidRPr="00C301CA">
        <w:rPr>
          <w:b/>
          <w:bCs/>
          <w:sz w:val="28"/>
        </w:rPr>
        <w:t xml:space="preserve">о </w:t>
      </w:r>
      <w:r w:rsidRPr="00C301CA">
        <w:rPr>
          <w:sz w:val="28"/>
        </w:rPr>
        <w:t>поэте.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«Снега потемнеют синие…», «Июль </w:t>
      </w:r>
      <w:r w:rsidRPr="00C301CA">
        <w:rPr>
          <w:b/>
          <w:bCs/>
          <w:sz w:val="28"/>
        </w:rPr>
        <w:t xml:space="preserve">— </w:t>
      </w:r>
      <w:r w:rsidRPr="00C301CA">
        <w:rPr>
          <w:b/>
          <w:bCs/>
          <w:i/>
          <w:iCs/>
          <w:sz w:val="28"/>
        </w:rPr>
        <w:t xml:space="preserve">макушка лета...», «На дне моей жизни...». </w:t>
      </w:r>
      <w:r w:rsidRPr="00C301CA">
        <w:rPr>
          <w:sz w:val="28"/>
        </w:rPr>
        <w:t>Размышления поэта о неразделимости судьбы человека и народа.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Дмитрий Сергеевич Лихачев. </w:t>
      </w:r>
      <w:r w:rsidRPr="00C301CA">
        <w:rPr>
          <w:b/>
          <w:bCs/>
          <w:i/>
          <w:iCs/>
          <w:sz w:val="28"/>
        </w:rPr>
        <w:t xml:space="preserve">«Земля родная» </w:t>
      </w:r>
      <w:r w:rsidRPr="00C301CA">
        <w:rPr>
          <w:sz w:val="28"/>
        </w:rPr>
        <w:t>(главы из книги). Духовное напутствие молодежи.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b/>
          <w:sz w:val="26"/>
        </w:rPr>
      </w:pPr>
      <w:r w:rsidRPr="00C301CA">
        <w:rPr>
          <w:b/>
          <w:sz w:val="28"/>
        </w:rPr>
        <w:t>Писатели улыбаются, или Смех Михаила Зощенко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М. Зощенко. </w:t>
      </w:r>
      <w:r w:rsidRPr="00C301CA">
        <w:rPr>
          <w:sz w:val="28"/>
        </w:rPr>
        <w:t xml:space="preserve">Слово о писателе. Рассказ </w:t>
      </w:r>
      <w:r w:rsidRPr="00C301CA">
        <w:rPr>
          <w:b/>
          <w:bCs/>
          <w:i/>
          <w:iCs/>
          <w:sz w:val="28"/>
        </w:rPr>
        <w:t xml:space="preserve">«Беда». </w:t>
      </w:r>
      <w:proofErr w:type="gramStart"/>
      <w:r w:rsidRPr="00C301CA">
        <w:rPr>
          <w:sz w:val="28"/>
        </w:rPr>
        <w:t>Смешное</w:t>
      </w:r>
      <w:proofErr w:type="gramEnd"/>
      <w:r w:rsidRPr="00C301CA">
        <w:rPr>
          <w:sz w:val="28"/>
        </w:rPr>
        <w:t xml:space="preserve"> и грустное в рассказах писателя.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b/>
          <w:sz w:val="26"/>
        </w:rPr>
      </w:pPr>
      <w:r w:rsidRPr="00C301CA">
        <w:rPr>
          <w:b/>
          <w:sz w:val="28"/>
        </w:rPr>
        <w:t>Песни на слова русских поэтов 20 века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А.Н. Вертинский «Доченьки», И.А. Гофф «Русское поле», С. Есенин. </w:t>
      </w:r>
      <w:r w:rsidRPr="00C301CA">
        <w:rPr>
          <w:b/>
          <w:bCs/>
          <w:i/>
          <w:iCs/>
          <w:sz w:val="28"/>
        </w:rPr>
        <w:t xml:space="preserve">«Отговорила роща золотая...»; </w:t>
      </w:r>
      <w:r w:rsidRPr="00C301CA">
        <w:rPr>
          <w:b/>
          <w:bCs/>
          <w:sz w:val="28"/>
        </w:rPr>
        <w:t xml:space="preserve">Н. Заболоцкий. </w:t>
      </w:r>
      <w:r w:rsidRPr="00C301CA">
        <w:rPr>
          <w:b/>
          <w:bCs/>
          <w:i/>
          <w:iCs/>
          <w:sz w:val="28"/>
        </w:rPr>
        <w:t xml:space="preserve">«В этой роще березовой...»; </w:t>
      </w:r>
      <w:r w:rsidRPr="00C301CA">
        <w:rPr>
          <w:b/>
          <w:bCs/>
          <w:sz w:val="28"/>
        </w:rPr>
        <w:t xml:space="preserve">Б. Окуджава. </w:t>
      </w:r>
      <w:r w:rsidRPr="00C301CA">
        <w:rPr>
          <w:b/>
          <w:bCs/>
          <w:i/>
          <w:iCs/>
          <w:sz w:val="28"/>
        </w:rPr>
        <w:t xml:space="preserve">«По смоленской дороге...». </w:t>
      </w:r>
      <w:r w:rsidRPr="00C301CA">
        <w:rPr>
          <w:sz w:val="28"/>
        </w:rPr>
        <w:t>Лирические размышления о жизни, быстро текущем времени. Светлая грусть переживаний.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b/>
          <w:sz w:val="26"/>
        </w:rPr>
      </w:pPr>
      <w:r w:rsidRPr="00C301CA">
        <w:rPr>
          <w:b/>
          <w:sz w:val="28"/>
        </w:rPr>
        <w:t>Из литературы народов России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lastRenderedPageBreak/>
        <w:t xml:space="preserve">Расул Гамзатов. </w:t>
      </w:r>
      <w:r w:rsidRPr="00C301CA">
        <w:rPr>
          <w:sz w:val="28"/>
        </w:rPr>
        <w:t>Краткий рассказ о дагестанском поэте.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i/>
          <w:iCs/>
          <w:sz w:val="28"/>
        </w:rPr>
        <w:t xml:space="preserve">«Опять за спиною родная земля...», «Я вновь пришел сюда и сам не верю...» </w:t>
      </w:r>
      <w:r w:rsidRPr="00C301CA">
        <w:rPr>
          <w:sz w:val="28"/>
        </w:rPr>
        <w:t xml:space="preserve">(из цикла «Восьмистишия»), </w:t>
      </w:r>
      <w:r w:rsidRPr="00C301CA">
        <w:rPr>
          <w:b/>
          <w:bCs/>
          <w:i/>
          <w:iCs/>
          <w:sz w:val="28"/>
        </w:rPr>
        <w:t>«О моей Родине».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sz w:val="28"/>
        </w:rPr>
        <w:t>Возвращение к истокам, основам жизни. Осмысление зрелости собственного возраста, зрелости общества, дружеского расположения к окружающим людям разных национальностей. Особенности художественной образности дагестанского поэта.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b/>
          <w:sz w:val="26"/>
        </w:rPr>
      </w:pPr>
      <w:r w:rsidRPr="00C301CA">
        <w:rPr>
          <w:b/>
          <w:sz w:val="28"/>
        </w:rPr>
        <w:t>Из зарубежной литературы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Роберт Бернс. </w:t>
      </w:r>
      <w:r w:rsidRPr="00C301CA">
        <w:rPr>
          <w:sz w:val="28"/>
        </w:rPr>
        <w:t xml:space="preserve">Особенности творчества. </w:t>
      </w:r>
      <w:r w:rsidRPr="00C301CA">
        <w:rPr>
          <w:b/>
          <w:bCs/>
          <w:i/>
          <w:iCs/>
          <w:sz w:val="28"/>
        </w:rPr>
        <w:t xml:space="preserve">«Честная бедность». </w:t>
      </w:r>
      <w:r w:rsidRPr="00C301CA">
        <w:rPr>
          <w:sz w:val="28"/>
        </w:rPr>
        <w:t xml:space="preserve">Представления народа о справедливости и честности. </w:t>
      </w:r>
      <w:proofErr w:type="gramStart"/>
      <w:r w:rsidRPr="00C301CA">
        <w:rPr>
          <w:sz w:val="28"/>
        </w:rPr>
        <w:t>Народно-поэтический</w:t>
      </w:r>
      <w:proofErr w:type="gramEnd"/>
      <w:r w:rsidRPr="00C301CA">
        <w:rPr>
          <w:sz w:val="28"/>
        </w:rPr>
        <w:t xml:space="preserve"> характер произведения.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Джордж Гордон Байрон. «Душа моя мрачна…». </w:t>
      </w:r>
      <w:r w:rsidRPr="00C301CA">
        <w:rPr>
          <w:sz w:val="28"/>
        </w:rPr>
        <w:t>Ощущение трагического разлада героя с жизнью, с окружающим его обществом. Своеобразие романтической поэзии</w:t>
      </w:r>
      <w:proofErr w:type="gramStart"/>
      <w:r w:rsidRPr="00C301CA">
        <w:rPr>
          <w:sz w:val="28"/>
        </w:rPr>
        <w:t xml:space="preserve"> </w:t>
      </w:r>
      <w:proofErr w:type="spellStart"/>
      <w:r w:rsidRPr="00C301CA">
        <w:rPr>
          <w:sz w:val="28"/>
        </w:rPr>
        <w:t>Д</w:t>
      </w:r>
      <w:proofErr w:type="gramEnd"/>
      <w:r w:rsidRPr="00C301CA">
        <w:rPr>
          <w:sz w:val="28"/>
        </w:rPr>
        <w:t>ж.Г.Байрона</w:t>
      </w:r>
      <w:proofErr w:type="spellEnd"/>
      <w:r w:rsidRPr="00C301CA">
        <w:rPr>
          <w:sz w:val="28"/>
        </w:rPr>
        <w:t xml:space="preserve">. </w:t>
      </w:r>
      <w:proofErr w:type="spellStart"/>
      <w:r w:rsidRPr="00C301CA">
        <w:rPr>
          <w:sz w:val="28"/>
        </w:rPr>
        <w:t>Дж.Г</w:t>
      </w:r>
      <w:proofErr w:type="spellEnd"/>
      <w:r w:rsidRPr="00C301CA">
        <w:rPr>
          <w:sz w:val="28"/>
        </w:rPr>
        <w:t xml:space="preserve">. Байрон и русская литература. </w:t>
      </w:r>
      <w:r w:rsidRPr="00C301CA">
        <w:rPr>
          <w:b/>
          <w:bCs/>
          <w:i/>
          <w:iCs/>
          <w:sz w:val="28"/>
        </w:rPr>
        <w:t xml:space="preserve">«Ты кончил жизни путь, герой!». </w:t>
      </w:r>
      <w:r w:rsidRPr="00C301CA">
        <w:rPr>
          <w:sz w:val="28"/>
        </w:rPr>
        <w:t>Гимн герою, павшему в борьбе за свободу Родины.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Японские хокку </w:t>
      </w:r>
      <w:r w:rsidRPr="00C301CA">
        <w:rPr>
          <w:sz w:val="28"/>
        </w:rPr>
        <w:t>(трехстишия). Изображение жизни природы и жизни человека в их нерасторжимом единстве на фоне круговорота времен года. Поэтическая картина, нарисованная одним-двумя штрихами.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О. Генри. </w:t>
      </w:r>
      <w:r w:rsidRPr="00C301CA">
        <w:rPr>
          <w:b/>
          <w:bCs/>
          <w:i/>
          <w:iCs/>
          <w:sz w:val="28"/>
        </w:rPr>
        <w:t xml:space="preserve">«Дары волхвов». </w:t>
      </w:r>
      <w:r w:rsidRPr="00C301CA">
        <w:rPr>
          <w:sz w:val="28"/>
        </w:rPr>
        <w:t xml:space="preserve">Сила любви и преданности. Жертвенность во имя любви. </w:t>
      </w:r>
      <w:proofErr w:type="gramStart"/>
      <w:r w:rsidRPr="00C301CA">
        <w:rPr>
          <w:sz w:val="28"/>
        </w:rPr>
        <w:t>Смешное</w:t>
      </w:r>
      <w:proofErr w:type="gramEnd"/>
      <w:r w:rsidRPr="00C301CA">
        <w:rPr>
          <w:sz w:val="28"/>
        </w:rPr>
        <w:t xml:space="preserve"> и возвышенное в рассказе.</w:t>
      </w:r>
    </w:p>
    <w:p w:rsidR="005C2028" w:rsidRPr="00C301CA" w:rsidRDefault="005C2028" w:rsidP="005C202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rFonts w:ascii="Helvetica" w:hAnsi="Helvetica" w:cs="Helvetica"/>
          <w:sz w:val="26"/>
        </w:rPr>
      </w:pPr>
      <w:r w:rsidRPr="00C301CA">
        <w:rPr>
          <w:b/>
          <w:bCs/>
          <w:sz w:val="28"/>
        </w:rPr>
        <w:t xml:space="preserve">Рей Дуглас </w:t>
      </w:r>
      <w:proofErr w:type="spellStart"/>
      <w:r w:rsidRPr="00C301CA">
        <w:rPr>
          <w:b/>
          <w:bCs/>
          <w:sz w:val="28"/>
        </w:rPr>
        <w:t>Брэдбери</w:t>
      </w:r>
      <w:proofErr w:type="spellEnd"/>
      <w:r w:rsidRPr="00C301CA">
        <w:rPr>
          <w:b/>
          <w:bCs/>
          <w:sz w:val="28"/>
        </w:rPr>
        <w:t xml:space="preserve">. </w:t>
      </w:r>
      <w:r w:rsidRPr="00C301CA">
        <w:rPr>
          <w:b/>
          <w:bCs/>
          <w:i/>
          <w:iCs/>
          <w:sz w:val="28"/>
        </w:rPr>
        <w:t>«Каникулы».</w:t>
      </w:r>
      <w:r w:rsidRPr="00C301CA">
        <w:rPr>
          <w:sz w:val="28"/>
        </w:rPr>
        <w:t xml:space="preserve"> Фантастические рассказы Рея </w:t>
      </w:r>
      <w:proofErr w:type="spellStart"/>
      <w:r w:rsidRPr="00C301CA">
        <w:rPr>
          <w:sz w:val="28"/>
        </w:rPr>
        <w:t>Брэдбери</w:t>
      </w:r>
      <w:proofErr w:type="spellEnd"/>
      <w:r w:rsidRPr="00C301CA">
        <w:rPr>
          <w:sz w:val="28"/>
        </w:rPr>
        <w:t xml:space="preserve"> как выражение стремления уберечь людей от зла и опасности на Земле. Мечта о чудесной победе добра.</w:t>
      </w:r>
    </w:p>
    <w:p w:rsidR="00C00B26" w:rsidRDefault="00C00B26"/>
    <w:p w:rsidR="005C2028" w:rsidRDefault="005C2028" w:rsidP="005C2028">
      <w:pPr>
        <w:ind w:left="720"/>
        <w:jc w:val="center"/>
        <w:rPr>
          <w:rFonts w:cs="Times New Roman"/>
          <w:b/>
          <w:sz w:val="28"/>
          <w:szCs w:val="28"/>
        </w:rPr>
      </w:pPr>
      <w:r w:rsidRPr="00CB720A">
        <w:rPr>
          <w:rFonts w:cs="Times New Roman"/>
          <w:b/>
          <w:sz w:val="28"/>
          <w:szCs w:val="28"/>
        </w:rPr>
        <w:t>Календарно-тематическое планирование</w:t>
      </w:r>
    </w:p>
    <w:p w:rsidR="001A62C7" w:rsidRPr="00CB720A" w:rsidRDefault="001A62C7" w:rsidP="005C2028">
      <w:pPr>
        <w:ind w:left="720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КТП: Литература 7</w:t>
      </w:r>
      <w:r w:rsidRPr="001A62C7">
        <w:rPr>
          <w:rFonts w:cs="Times New Roman"/>
          <w:b/>
          <w:sz w:val="28"/>
          <w:szCs w:val="28"/>
        </w:rPr>
        <w:t xml:space="preserve"> класс. Учебник для общеобразовательных организаций. В двух частях Коровина В. Я., </w:t>
      </w:r>
      <w:proofErr w:type="spellStart"/>
      <w:r w:rsidRPr="001A62C7">
        <w:rPr>
          <w:rFonts w:cs="Times New Roman"/>
          <w:b/>
          <w:sz w:val="28"/>
          <w:szCs w:val="28"/>
        </w:rPr>
        <w:t>Полухина</w:t>
      </w:r>
      <w:proofErr w:type="spellEnd"/>
      <w:r w:rsidRPr="001A62C7">
        <w:rPr>
          <w:rFonts w:cs="Times New Roman"/>
          <w:b/>
          <w:sz w:val="28"/>
          <w:szCs w:val="28"/>
        </w:rPr>
        <w:t xml:space="preserve"> В. П. ФГОС Москва</w:t>
      </w:r>
    </w:p>
    <w:p w:rsidR="005C2028" w:rsidRPr="00CB720A" w:rsidRDefault="005C2028" w:rsidP="005C2028">
      <w:pPr>
        <w:jc w:val="center"/>
        <w:rPr>
          <w:rFonts w:cs="Times New Roman"/>
          <w:i/>
          <w:sz w:val="28"/>
          <w:szCs w:val="28"/>
        </w:rPr>
      </w:pPr>
    </w:p>
    <w:tbl>
      <w:tblPr>
        <w:tblW w:w="1482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2"/>
        <w:gridCol w:w="6802"/>
        <w:gridCol w:w="1698"/>
        <w:gridCol w:w="1296"/>
        <w:gridCol w:w="1698"/>
        <w:gridCol w:w="2484"/>
      </w:tblGrid>
      <w:tr w:rsidR="005C2028" w:rsidRPr="00CB720A" w:rsidTr="005C2028">
        <w:trPr>
          <w:trHeight w:val="146"/>
        </w:trPr>
        <w:tc>
          <w:tcPr>
            <w:tcW w:w="841" w:type="dxa"/>
            <w:vMerge w:val="restart"/>
            <w:shd w:val="clear" w:color="auto" w:fill="auto"/>
          </w:tcPr>
          <w:p w:rsidR="005C2028" w:rsidRPr="00396219" w:rsidRDefault="005C2028" w:rsidP="008E3D4A">
            <w:pPr>
              <w:rPr>
                <w:rFonts w:cs="Times New Roman"/>
              </w:rPr>
            </w:pPr>
            <w:r w:rsidRPr="00396219">
              <w:rPr>
                <w:rFonts w:cs="Times New Roman"/>
              </w:rPr>
              <w:t>№ урока</w:t>
            </w:r>
          </w:p>
        </w:tc>
        <w:tc>
          <w:tcPr>
            <w:tcW w:w="6814" w:type="dxa"/>
            <w:vMerge w:val="restart"/>
            <w:shd w:val="clear" w:color="auto" w:fill="auto"/>
          </w:tcPr>
          <w:p w:rsidR="005C2028" w:rsidRPr="00396219" w:rsidRDefault="005C2028" w:rsidP="008E3D4A">
            <w:pPr>
              <w:rPr>
                <w:rFonts w:cs="Times New Roman"/>
              </w:rPr>
            </w:pPr>
            <w:r w:rsidRPr="00396219">
              <w:rPr>
                <w:rFonts w:cs="Times New Roman"/>
              </w:rPr>
              <w:t>Тема</w:t>
            </w:r>
          </w:p>
        </w:tc>
        <w:tc>
          <w:tcPr>
            <w:tcW w:w="1701" w:type="dxa"/>
            <w:vMerge w:val="restart"/>
          </w:tcPr>
          <w:p w:rsidR="005C2028" w:rsidRPr="00396219" w:rsidRDefault="005C2028" w:rsidP="008E3D4A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Кол – </w:t>
            </w:r>
            <w:proofErr w:type="gramStart"/>
            <w:r>
              <w:rPr>
                <w:rFonts w:cs="Times New Roman"/>
              </w:rPr>
              <w:t>во</w:t>
            </w:r>
            <w:proofErr w:type="gramEnd"/>
            <w:r>
              <w:rPr>
                <w:rFonts w:cs="Times New Roman"/>
              </w:rPr>
              <w:t xml:space="preserve"> часов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C2028" w:rsidRPr="00396219" w:rsidRDefault="005C2028" w:rsidP="008E3D4A">
            <w:pPr>
              <w:jc w:val="center"/>
              <w:rPr>
                <w:rFonts w:cs="Times New Roman"/>
              </w:rPr>
            </w:pPr>
            <w:r w:rsidRPr="00396219">
              <w:rPr>
                <w:rFonts w:cs="Times New Roman"/>
              </w:rPr>
              <w:t>Дата проведения</w:t>
            </w:r>
          </w:p>
        </w:tc>
        <w:tc>
          <w:tcPr>
            <w:tcW w:w="2487" w:type="dxa"/>
            <w:tcBorders>
              <w:bottom w:val="single" w:sz="4" w:space="0" w:color="auto"/>
            </w:tcBorders>
          </w:tcPr>
          <w:p w:rsidR="005C2028" w:rsidRPr="00396219" w:rsidRDefault="005C2028" w:rsidP="008E3D4A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Примечания</w:t>
            </w:r>
          </w:p>
        </w:tc>
      </w:tr>
      <w:tr w:rsidR="005C2028" w:rsidRPr="00CB720A" w:rsidTr="005C2028">
        <w:trPr>
          <w:trHeight w:val="146"/>
        </w:trPr>
        <w:tc>
          <w:tcPr>
            <w:tcW w:w="841" w:type="dxa"/>
            <w:vMerge/>
            <w:shd w:val="clear" w:color="auto" w:fill="auto"/>
          </w:tcPr>
          <w:p w:rsidR="005C2028" w:rsidRPr="00396219" w:rsidRDefault="005C2028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vMerge/>
            <w:shd w:val="clear" w:color="auto" w:fill="auto"/>
          </w:tcPr>
          <w:p w:rsidR="005C2028" w:rsidRPr="00396219" w:rsidRDefault="005C2028" w:rsidP="008E3D4A">
            <w:pPr>
              <w:rPr>
                <w:rFonts w:cs="Times New Roman"/>
              </w:rPr>
            </w:pPr>
          </w:p>
        </w:tc>
        <w:tc>
          <w:tcPr>
            <w:tcW w:w="1701" w:type="dxa"/>
            <w:vMerge/>
          </w:tcPr>
          <w:p w:rsidR="005C2028" w:rsidRPr="00396219" w:rsidRDefault="005C2028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:rsidR="005C2028" w:rsidRPr="00396219" w:rsidRDefault="005C2028" w:rsidP="008E3D4A">
            <w:pPr>
              <w:rPr>
                <w:rFonts w:cs="Times New Roman"/>
              </w:rPr>
            </w:pPr>
            <w:r w:rsidRPr="00396219">
              <w:rPr>
                <w:rFonts w:cs="Times New Roman"/>
              </w:rPr>
              <w:t>по плану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5C2028" w:rsidRPr="00396219" w:rsidRDefault="005C2028" w:rsidP="008E3D4A">
            <w:pPr>
              <w:rPr>
                <w:rFonts w:cs="Times New Roman"/>
              </w:rPr>
            </w:pPr>
            <w:r w:rsidRPr="00396219">
              <w:rPr>
                <w:rFonts w:cs="Times New Roman"/>
              </w:rPr>
              <w:t>по факту</w:t>
            </w:r>
          </w:p>
        </w:tc>
        <w:tc>
          <w:tcPr>
            <w:tcW w:w="2487" w:type="dxa"/>
            <w:tcBorders>
              <w:top w:val="single" w:sz="4" w:space="0" w:color="auto"/>
            </w:tcBorders>
          </w:tcPr>
          <w:p w:rsidR="005C2028" w:rsidRPr="00396219" w:rsidRDefault="005C2028" w:rsidP="008E3D4A">
            <w:pPr>
              <w:rPr>
                <w:rFonts w:cs="Times New Roman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1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Изображение человека как важнейшая идейно-нравственная проблема литературы</w:t>
            </w:r>
          </w:p>
        </w:tc>
        <w:tc>
          <w:tcPr>
            <w:tcW w:w="1701" w:type="dxa"/>
          </w:tcPr>
          <w:p w:rsidR="00CB3169" w:rsidRPr="001B667C" w:rsidRDefault="00CB3169" w:rsidP="008E3D4A">
            <w: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Calibri" w:cs="Times New Roman"/>
                <w:kern w:val="0"/>
                <w:lang w:eastAsia="ru-RU" w:bidi="ar-SA"/>
              </w:rPr>
            </w:pPr>
            <w:r>
              <w:rPr>
                <w:rFonts w:eastAsia="Calibri" w:cs="Times New Roman"/>
                <w:kern w:val="0"/>
                <w:lang w:eastAsia="ru-RU" w:bidi="ar-SA"/>
              </w:rPr>
              <w:t>05.09.2019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60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jc w:val="center"/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b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Устное народное творчество (6 ч)</w:t>
            </w:r>
          </w:p>
        </w:tc>
        <w:tc>
          <w:tcPr>
            <w:tcW w:w="1701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Calibri" w:cs="Times New Roman"/>
                <w:kern w:val="0"/>
                <w:lang w:eastAsia="ru-RU" w:bidi="ar-SA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2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 xml:space="preserve">Предания. «Воцарение Ивана Грозного». Поэтическая автобиография народа </w:t>
            </w:r>
          </w:p>
        </w:tc>
        <w:tc>
          <w:tcPr>
            <w:tcW w:w="1701" w:type="dxa"/>
          </w:tcPr>
          <w:p w:rsidR="00CB3169" w:rsidRPr="001B667C" w:rsidRDefault="00CB3169" w:rsidP="008E3D4A">
            <w: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07.09.2019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60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lastRenderedPageBreak/>
              <w:t>3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Предания. «Сороки – ведьмы», «Петр и плотник»</w:t>
            </w:r>
          </w:p>
        </w:tc>
        <w:tc>
          <w:tcPr>
            <w:tcW w:w="1701" w:type="dxa"/>
          </w:tcPr>
          <w:p w:rsidR="00CB3169" w:rsidRPr="001B667C" w:rsidRDefault="00CB3169" w:rsidP="008E3D4A">
            <w: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4F6B13" w:rsidRDefault="00CB3169" w:rsidP="00542939">
            <w:pPr>
              <w:widowControl/>
              <w:shd w:val="clear" w:color="auto" w:fill="FFFFFF"/>
              <w:suppressAutoHyphens w:val="0"/>
              <w:rPr>
                <w:rFonts w:eastAsia="Calibri" w:cs="Times New Roman"/>
                <w:kern w:val="0"/>
                <w:lang w:eastAsia="ru-RU" w:bidi="ar-SA"/>
              </w:rPr>
            </w:pPr>
            <w:r>
              <w:rPr>
                <w:rFonts w:eastAsia="Calibri" w:cs="Times New Roman"/>
                <w:kern w:val="0"/>
                <w:lang w:eastAsia="ru-RU" w:bidi="ar-SA"/>
              </w:rPr>
              <w:t>12.09.2019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4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Народная мудрость пословиц и поговорок. Афористичные жанры фольклора</w:t>
            </w:r>
          </w:p>
        </w:tc>
        <w:tc>
          <w:tcPr>
            <w:tcW w:w="1701" w:type="dxa"/>
          </w:tcPr>
          <w:p w:rsidR="00CB3169" w:rsidRPr="001B667C" w:rsidRDefault="00CB3169" w:rsidP="008E3D4A">
            <w: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Calibri" w:cs="Times New Roman"/>
                <w:kern w:val="0"/>
                <w:lang w:eastAsia="ru-RU" w:bidi="ar-SA"/>
              </w:rPr>
            </w:pPr>
            <w:r>
              <w:rPr>
                <w:rFonts w:eastAsia="Calibri" w:cs="Times New Roman"/>
                <w:kern w:val="0"/>
                <w:lang w:eastAsia="ru-RU" w:bidi="ar-SA"/>
              </w:rPr>
              <w:t>14.09.2019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5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Эпос народов мира. Былины. «</w:t>
            </w:r>
            <w:proofErr w:type="spellStart"/>
            <w:r w:rsidRPr="00F64E13">
              <w:rPr>
                <w:rFonts w:cs="Times New Roman"/>
                <w:sz w:val="28"/>
                <w:szCs w:val="28"/>
              </w:rPr>
              <w:t>Вольга</w:t>
            </w:r>
            <w:proofErr w:type="spellEnd"/>
            <w:r w:rsidRPr="00F64E13">
              <w:rPr>
                <w:rFonts w:cs="Times New Roman"/>
                <w:sz w:val="28"/>
                <w:szCs w:val="28"/>
              </w:rPr>
              <w:t xml:space="preserve"> и Микула </w:t>
            </w:r>
            <w:proofErr w:type="spellStart"/>
            <w:r w:rsidRPr="00F64E13">
              <w:rPr>
                <w:rFonts w:cs="Times New Roman"/>
                <w:sz w:val="28"/>
                <w:szCs w:val="28"/>
              </w:rPr>
              <w:t>Селянинович</w:t>
            </w:r>
            <w:proofErr w:type="spellEnd"/>
            <w:r w:rsidRPr="00F64E13">
              <w:rPr>
                <w:rFonts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CB3169" w:rsidP="00542939">
            <w:pPr>
              <w:widowControl/>
              <w:suppressAutoHyphens w:val="0"/>
              <w:jc w:val="center"/>
              <w:rPr>
                <w:rFonts w:eastAsia="Times New Roman" w:cs="Times New Roman"/>
                <w:kern w:val="0"/>
                <w:lang w:eastAsia="ru-RU" w:bidi="ar-SA"/>
              </w:rPr>
            </w:pPr>
          </w:p>
          <w:p w:rsidR="00CB3169" w:rsidRPr="003E1F00" w:rsidRDefault="00CB3169" w:rsidP="00542939">
            <w:pPr>
              <w:widowControl/>
              <w:suppressAutoHyphens w:val="0"/>
              <w:jc w:val="center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19.09.2019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6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Киевский цикл былин. Новгородский цикл былин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Calibri" w:cs="Times New Roman"/>
                <w:kern w:val="0"/>
                <w:lang w:eastAsia="ru-RU" w:bidi="ar-SA"/>
              </w:rPr>
            </w:pPr>
            <w:r>
              <w:rPr>
                <w:rFonts w:eastAsia="Calibri" w:cs="Times New Roman"/>
                <w:kern w:val="0"/>
                <w:lang w:eastAsia="ru-RU" w:bidi="ar-SA"/>
              </w:rPr>
              <w:t>21.09.2019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7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Французский и карело-финский мифологический эпос. Сборники пословиц. Проект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4F6B13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26</w:t>
            </w:r>
            <w:r w:rsidRPr="004F6B13">
              <w:rPr>
                <w:rFonts w:eastAsia="Times New Roman" w:cs="Times New Roman"/>
                <w:kern w:val="0"/>
                <w:lang w:eastAsia="ru-RU" w:bidi="ar-SA"/>
              </w:rPr>
              <w:t>.09.2019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jc w:val="center"/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Из древнерусской литературы (3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hd w:val="clear" w:color="auto" w:fill="FFFFFF"/>
              <w:suppressAutoHyphens w:val="0"/>
              <w:spacing w:line="223" w:lineRule="exact"/>
              <w:jc w:val="both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8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«Поучение Владимира Мономаха» (отрывок). «Повесть временных лет» («О пользе книг»)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28.09.2019</w:t>
            </w:r>
          </w:p>
        </w:tc>
        <w:tc>
          <w:tcPr>
            <w:tcW w:w="1701" w:type="dxa"/>
            <w:shd w:val="clear" w:color="auto" w:fill="auto"/>
          </w:tcPr>
          <w:p w:rsidR="00CB316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9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 xml:space="preserve">«Повесть о Петре и </w:t>
            </w:r>
            <w:proofErr w:type="spellStart"/>
            <w:r w:rsidRPr="00F64E13">
              <w:rPr>
                <w:rFonts w:cs="Times New Roman"/>
                <w:sz w:val="28"/>
                <w:szCs w:val="28"/>
              </w:rPr>
              <w:t>Февронии</w:t>
            </w:r>
            <w:proofErr w:type="spellEnd"/>
            <w:r w:rsidRPr="00F64E13">
              <w:rPr>
                <w:rFonts w:cs="Times New Roman"/>
                <w:sz w:val="28"/>
                <w:szCs w:val="28"/>
              </w:rPr>
              <w:t xml:space="preserve"> Муромских». Проект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03.10.2019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10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Контрольная работа №1 по теме «УНТ и древнерусская литература»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05.10.2019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jc w:val="center"/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Из русской литературы 18 века (2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11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 xml:space="preserve">М.В. Ломоносов. Ода «К статуе Петра Великого», «Ода на день восшествия на Всероссийский престол Ее Величества Государыни Императрицы </w:t>
            </w:r>
            <w:proofErr w:type="spellStart"/>
            <w:r w:rsidRPr="00F64E13">
              <w:rPr>
                <w:rFonts w:cs="Times New Roman"/>
                <w:sz w:val="28"/>
                <w:szCs w:val="28"/>
              </w:rPr>
              <w:t>Елисаветы</w:t>
            </w:r>
            <w:proofErr w:type="spellEnd"/>
            <w:r w:rsidRPr="00F64E13">
              <w:rPr>
                <w:rFonts w:cs="Times New Roman"/>
                <w:sz w:val="28"/>
                <w:szCs w:val="28"/>
              </w:rPr>
              <w:t xml:space="preserve"> Петровны 1747 года» (отрывок)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Calibri" w:cs="Times New Roman"/>
                <w:kern w:val="0"/>
                <w:lang w:eastAsia="ru-RU" w:bidi="ar-SA"/>
              </w:rPr>
            </w:pPr>
            <w:r>
              <w:rPr>
                <w:rFonts w:eastAsia="Calibri" w:cs="Times New Roman"/>
                <w:kern w:val="0"/>
                <w:lang w:eastAsia="ru-RU" w:bidi="ar-SA"/>
              </w:rPr>
              <w:t>10.10.2019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12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 xml:space="preserve">Г.Р. Державин. Стихотворения «Река времен в своем </w:t>
            </w:r>
            <w:proofErr w:type="spellStart"/>
            <w:r w:rsidRPr="00F64E13">
              <w:rPr>
                <w:rFonts w:cs="Times New Roman"/>
                <w:sz w:val="28"/>
                <w:szCs w:val="28"/>
              </w:rPr>
              <w:t>стремленьи</w:t>
            </w:r>
            <w:proofErr w:type="spellEnd"/>
            <w:r w:rsidRPr="00F64E13">
              <w:rPr>
                <w:rFonts w:cs="Times New Roman"/>
                <w:sz w:val="28"/>
                <w:szCs w:val="28"/>
              </w:rPr>
              <w:t>…», «На птичку», «Признание»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12.10.2019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jc w:val="center"/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Из русской литературы 19 века (28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proofErr w:type="spellStart"/>
            <w:r w:rsidRPr="00F64E13">
              <w:rPr>
                <w:rFonts w:cs="Times New Roman"/>
                <w:b/>
                <w:sz w:val="28"/>
                <w:szCs w:val="28"/>
              </w:rPr>
              <w:t>А.С.Пушкин</w:t>
            </w:r>
            <w:proofErr w:type="spellEnd"/>
            <w:r w:rsidRPr="00F64E13">
              <w:rPr>
                <w:rFonts w:cs="Times New Roman"/>
                <w:b/>
                <w:sz w:val="28"/>
                <w:szCs w:val="28"/>
              </w:rPr>
              <w:t xml:space="preserve"> (3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13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А.С. Пушкин. Поэма «Полтава» (отрывок). Сопоставительный анализ портретов Петра 1 и Карла Х11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17.10.2019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14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А.С. Пушкин. Песнь о вещем Олеге»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19.10.2019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15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А.С. Пушкин. Драма «Борис Годунов»; цикл «Повести Белкина». Проект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hd w:val="clear" w:color="auto" w:fill="FFFFFF"/>
              <w:suppressAutoHyphens w:val="0"/>
              <w:spacing w:line="223" w:lineRule="exact"/>
              <w:ind w:firstLine="14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24.10</w:t>
            </w:r>
            <w:r w:rsidRPr="00783928">
              <w:rPr>
                <w:rFonts w:eastAsia="Times New Roman" w:cs="Times New Roman"/>
                <w:kern w:val="0"/>
                <w:lang w:eastAsia="ru-RU" w:bidi="ar-SA"/>
              </w:rPr>
              <w:t>.19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М.Ю. Лермонтов (4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hd w:val="clear" w:color="auto" w:fill="FFFFFF"/>
              <w:suppressAutoHyphens w:val="0"/>
              <w:spacing w:line="223" w:lineRule="exact"/>
              <w:ind w:firstLine="14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16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М.Ю. Лермонтов. «</w:t>
            </w:r>
            <w:proofErr w:type="gramStart"/>
            <w:r w:rsidRPr="00F64E13">
              <w:rPr>
                <w:rFonts w:cs="Times New Roman"/>
                <w:sz w:val="28"/>
                <w:szCs w:val="28"/>
              </w:rPr>
              <w:t>Песня про царя</w:t>
            </w:r>
            <w:proofErr w:type="gramEnd"/>
            <w:r w:rsidRPr="00F64E13">
              <w:rPr>
                <w:rFonts w:cs="Times New Roman"/>
                <w:sz w:val="28"/>
                <w:szCs w:val="28"/>
              </w:rPr>
              <w:t xml:space="preserve"> Ивана Васильевича, молодого опричника и удалого купца Калашникова». Поэма об историческом прошлом Руси. Смысл столкновения Калашникова с </w:t>
            </w:r>
            <w:proofErr w:type="spellStart"/>
            <w:r w:rsidRPr="00F64E13">
              <w:rPr>
                <w:rFonts w:cs="Times New Roman"/>
                <w:sz w:val="28"/>
                <w:szCs w:val="28"/>
              </w:rPr>
              <w:t>Кирибеевичем</w:t>
            </w:r>
            <w:proofErr w:type="spellEnd"/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26.10.19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17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М.Ю. Лермонтов. «</w:t>
            </w:r>
            <w:proofErr w:type="gramStart"/>
            <w:r w:rsidRPr="00F64E13">
              <w:rPr>
                <w:rFonts w:cs="Times New Roman"/>
                <w:sz w:val="28"/>
                <w:szCs w:val="28"/>
              </w:rPr>
              <w:t>Песня про царя</w:t>
            </w:r>
            <w:proofErr w:type="gramEnd"/>
            <w:r w:rsidRPr="00F64E13">
              <w:rPr>
                <w:rFonts w:cs="Times New Roman"/>
                <w:sz w:val="28"/>
                <w:szCs w:val="28"/>
              </w:rPr>
              <w:t xml:space="preserve"> Ивана Васильевича, молодого опричника и удалого купца Калашникова». Защита Калашниковым человеческого достоинства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</w:pPr>
            <w:r>
              <w:rPr>
                <w:rFonts w:cs="Times New Roman"/>
                <w:szCs w:val="28"/>
              </w:rPr>
              <w:t>07</w:t>
            </w:r>
            <w:r w:rsidR="00CB3169">
              <w:rPr>
                <w:rFonts w:cs="Times New Roman"/>
                <w:szCs w:val="28"/>
              </w:rPr>
              <w:t>.11.19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18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М.Ю. Лермонтов. Стихотворения «Когда волнуется желтеющая нива…», «Ангел», «Молитва»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09</w:t>
            </w:r>
            <w:r w:rsidR="00CB3169">
              <w:rPr>
                <w:rFonts w:cs="Times New Roman"/>
                <w:szCs w:val="28"/>
              </w:rPr>
              <w:t>.11.19</w:t>
            </w:r>
          </w:p>
          <w:p w:rsidR="00CB3169" w:rsidRDefault="00CB3169" w:rsidP="00542939">
            <w:pPr>
              <w:snapToGrid w:val="0"/>
              <w:ind w:right="-1"/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19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Контрольная работа №2 по произведениям А.С. Пушкина и М.Ю. Лермонтова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  <w:rPr>
                <w:rFonts w:ascii="Arial" w:eastAsia="Times New Roman" w:hAnsi="Arial"/>
                <w:color w:val="444444"/>
              </w:rPr>
            </w:pPr>
            <w:r>
              <w:rPr>
                <w:rFonts w:cs="Times New Roman"/>
                <w:szCs w:val="28"/>
              </w:rPr>
              <w:t>14</w:t>
            </w:r>
            <w:r w:rsidR="00CB3169">
              <w:rPr>
                <w:rFonts w:cs="Times New Roman"/>
                <w:szCs w:val="28"/>
              </w:rPr>
              <w:t>.11.19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Н.В. Гоголь (4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Default="00CB3169" w:rsidP="001A62C7">
            <w:pPr>
              <w:snapToGrid w:val="0"/>
              <w:spacing w:line="100" w:lineRule="atLeast"/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20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Н.В. Гоголь. Повесть «Тарас Бульба». Прославление боевого товарищества, осуждение предательства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  <w:rPr>
                <w:rFonts w:ascii="Arial" w:eastAsia="Times New Roman" w:hAnsi="Arial"/>
                <w:color w:val="444444"/>
              </w:rPr>
            </w:pPr>
            <w:r>
              <w:rPr>
                <w:rFonts w:cs="Times New Roman"/>
                <w:szCs w:val="28"/>
              </w:rPr>
              <w:t>16.11.19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21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Героизм и самоотверженность Тараса и товарищества запорожцев в борьбе за освобождение родной земли в повести Н.В. Гоголя «Тарас Бульба»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</w:pPr>
            <w:r>
              <w:rPr>
                <w:rFonts w:cs="Times New Roman"/>
                <w:szCs w:val="28"/>
              </w:rPr>
              <w:t>21.11</w:t>
            </w:r>
            <w:r w:rsidR="00CB3169">
              <w:rPr>
                <w:rFonts w:cs="Times New Roman"/>
                <w:szCs w:val="28"/>
              </w:rPr>
              <w:t>.19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22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 xml:space="preserve">Противопоставление Остапа и </w:t>
            </w:r>
            <w:proofErr w:type="spellStart"/>
            <w:r w:rsidRPr="00F64E13">
              <w:rPr>
                <w:rFonts w:cs="Times New Roman"/>
                <w:sz w:val="28"/>
                <w:szCs w:val="28"/>
              </w:rPr>
              <w:t>Андрия</w:t>
            </w:r>
            <w:proofErr w:type="spellEnd"/>
            <w:r w:rsidRPr="00F64E13">
              <w:rPr>
                <w:rFonts w:cs="Times New Roman"/>
                <w:sz w:val="28"/>
                <w:szCs w:val="28"/>
              </w:rPr>
              <w:t xml:space="preserve"> в повести Н.В. Гоголя «Тарас Бульба»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CB3169" w:rsidP="00542939">
            <w:pPr>
              <w:snapToGrid w:val="0"/>
              <w:ind w:right="-1"/>
              <w:rPr>
                <w:rFonts w:cs="Times New Roman"/>
                <w:szCs w:val="28"/>
              </w:rPr>
            </w:pPr>
          </w:p>
          <w:p w:rsidR="00CB3169" w:rsidRDefault="001A62C7" w:rsidP="00542939">
            <w:pPr>
              <w:snapToGrid w:val="0"/>
              <w:ind w:right="-1"/>
            </w:pPr>
            <w:r>
              <w:rPr>
                <w:rFonts w:cs="Times New Roman"/>
                <w:szCs w:val="28"/>
              </w:rPr>
              <w:t>23.11</w:t>
            </w:r>
            <w:r w:rsidR="00CB3169">
              <w:rPr>
                <w:rFonts w:cs="Times New Roman"/>
                <w:szCs w:val="28"/>
              </w:rPr>
              <w:t>.19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23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Патриотический пафос повести Н.В. Гоголя «Тарас Бульба»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28.11</w:t>
            </w:r>
            <w:r w:rsidR="00CB3169">
              <w:rPr>
                <w:rFonts w:cs="Times New Roman"/>
                <w:szCs w:val="28"/>
              </w:rPr>
              <w:t>.19</w:t>
            </w:r>
          </w:p>
          <w:p w:rsidR="00CB3169" w:rsidRDefault="00CB3169" w:rsidP="00542939">
            <w:pPr>
              <w:snapToGrid w:val="0"/>
              <w:ind w:right="-1"/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И.С. Тургенев (3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Default="00CB3169" w:rsidP="00542939">
            <w:pPr>
              <w:snapToGrid w:val="0"/>
              <w:ind w:right="-1"/>
              <w:rPr>
                <w:rFonts w:cs="Times New Roman"/>
                <w:szCs w:val="28"/>
              </w:rPr>
            </w:pPr>
          </w:p>
          <w:p w:rsidR="00CB3169" w:rsidRDefault="00CB3169" w:rsidP="00542939">
            <w:pPr>
              <w:snapToGrid w:val="0"/>
              <w:ind w:right="-1"/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24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Изображение быта крестьян, авторское отношение к бесправным и обездоленным в рассказе И.С. Тургенева «Бирюк»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  <w:rPr>
                <w:rFonts w:ascii="Arial" w:eastAsia="Times New Roman" w:hAnsi="Arial"/>
                <w:color w:val="444444"/>
              </w:rPr>
            </w:pPr>
            <w:r>
              <w:rPr>
                <w:rFonts w:cs="Times New Roman"/>
                <w:szCs w:val="28"/>
              </w:rPr>
              <w:t>30.11</w:t>
            </w:r>
            <w:r w:rsidR="00CB3169">
              <w:rPr>
                <w:rFonts w:cs="Times New Roman"/>
                <w:szCs w:val="28"/>
              </w:rPr>
              <w:t>.19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lastRenderedPageBreak/>
              <w:t>25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И.С. Тургенев. Стихотворение в прозе «Русский язык». Родной язык как духовная опора человека. «Близнецы», «Два богача»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</w:pPr>
            <w:r>
              <w:rPr>
                <w:rFonts w:cs="Times New Roman"/>
                <w:szCs w:val="28"/>
              </w:rPr>
              <w:t>05</w:t>
            </w:r>
            <w:r w:rsidR="00CB3169">
              <w:rPr>
                <w:rFonts w:cs="Times New Roman"/>
                <w:szCs w:val="28"/>
              </w:rPr>
              <w:t>.12.19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26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Контрольная работа №3 по произведениям Н.В. Гоголя и И.С. Тургенева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</w:pPr>
            <w:r>
              <w:rPr>
                <w:rFonts w:cs="Times New Roman"/>
                <w:szCs w:val="28"/>
              </w:rPr>
              <w:t>0</w:t>
            </w:r>
            <w:r w:rsidR="00CB3169">
              <w:rPr>
                <w:rFonts w:cs="Times New Roman"/>
                <w:szCs w:val="28"/>
              </w:rPr>
              <w:t>7.12.19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color w:val="000000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Н.А. Некрасов (3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Default="00CB3169" w:rsidP="001A62C7">
            <w:pPr>
              <w:snapToGrid w:val="0"/>
              <w:ind w:right="-1"/>
            </w:pP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27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Н.А. Некрасов. Поэма «Русские женщины» («Княгиня Трубецкая»). Историческая основа поэмы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</w:pPr>
            <w:r>
              <w:t>12.12.19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28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Художественные особенности поэмы «Русские женщины»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</w:pPr>
            <w:r>
              <w:rPr>
                <w:rFonts w:cs="Times New Roman"/>
                <w:szCs w:val="28"/>
              </w:rPr>
              <w:t>14.</w:t>
            </w:r>
            <w:r w:rsidR="00CB3169">
              <w:rPr>
                <w:rFonts w:cs="Times New Roman"/>
                <w:szCs w:val="28"/>
              </w:rPr>
              <w:t>1</w:t>
            </w:r>
            <w:r>
              <w:rPr>
                <w:rFonts w:cs="Times New Roman"/>
                <w:szCs w:val="28"/>
              </w:rPr>
              <w:t>2.19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29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Стихотворение «Размышления у парадного подъезда». Боль Н.А. Некрасова за судьбу народа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1A62C7">
            <w:pPr>
              <w:snapToGrid w:val="0"/>
              <w:ind w:right="-1"/>
              <w:rPr>
                <w:rFonts w:ascii="Arial" w:eastAsia="Times New Roman" w:hAnsi="Arial"/>
                <w:color w:val="444444"/>
              </w:rPr>
            </w:pPr>
            <w:r>
              <w:rPr>
                <w:rFonts w:cs="Times New Roman"/>
                <w:szCs w:val="28"/>
              </w:rPr>
              <w:t>19.</w:t>
            </w:r>
            <w:r w:rsidR="00CB3169">
              <w:rPr>
                <w:rFonts w:cs="Times New Roman"/>
                <w:szCs w:val="28"/>
              </w:rPr>
              <w:t>1</w:t>
            </w:r>
            <w:r>
              <w:rPr>
                <w:rFonts w:cs="Times New Roman"/>
                <w:szCs w:val="28"/>
              </w:rPr>
              <w:t>2</w:t>
            </w:r>
            <w:r w:rsidR="00CB3169">
              <w:rPr>
                <w:rFonts w:cs="Times New Roman"/>
                <w:szCs w:val="28"/>
              </w:rPr>
              <w:t>.</w:t>
            </w:r>
            <w:r>
              <w:rPr>
                <w:rFonts w:cs="Times New Roman"/>
                <w:szCs w:val="28"/>
              </w:rPr>
              <w:t>19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30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А.К. Толстой.</w:t>
            </w:r>
            <w:r w:rsidRPr="00F64E13">
              <w:rPr>
                <w:rFonts w:cs="Times New Roman"/>
                <w:sz w:val="28"/>
                <w:szCs w:val="28"/>
              </w:rPr>
              <w:t xml:space="preserve"> «Василий Шибанов» и «Князь Михайло Репнин» как исторические баллады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</w:pPr>
            <w:r>
              <w:rPr>
                <w:rFonts w:cs="Times New Roman"/>
                <w:szCs w:val="28"/>
              </w:rPr>
              <w:t>21.12.19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31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b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М.Е. Салтыков-Щедрин.</w:t>
            </w:r>
            <w:r w:rsidRPr="00F64E13">
              <w:rPr>
                <w:rFonts w:cs="Times New Roman"/>
                <w:sz w:val="28"/>
                <w:szCs w:val="28"/>
              </w:rPr>
              <w:t xml:space="preserve"> Нравственные пороки общества в сказке «Как один мужик двух генералов прокормил».</w:t>
            </w:r>
            <w:r w:rsidRPr="00F64E13">
              <w:rPr>
                <w:rFonts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</w:pPr>
            <w:r>
              <w:rPr>
                <w:rFonts w:cs="Times New Roman"/>
                <w:szCs w:val="28"/>
              </w:rPr>
              <w:t>26.12.19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32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Контрольная работа № 4 по произведениям Н.А. Некрасова, М.Е. Салтыкова-Щедрина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1A62C7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28.12.19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Л.Н. Толстой (3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33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Л.Н. Толстой. Главы из повести «Детство». «Классы». Взаимоотношения детей и взрослых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  <w:rPr>
                <w:rFonts w:ascii="Arial" w:eastAsia="Times New Roman" w:hAnsi="Arial"/>
                <w:color w:val="444444"/>
              </w:rPr>
            </w:pPr>
            <w:r>
              <w:rPr>
                <w:rFonts w:cs="Times New Roman"/>
                <w:szCs w:val="28"/>
              </w:rPr>
              <w:t>16.01</w:t>
            </w:r>
            <w:r w:rsidR="00CB3169">
              <w:rPr>
                <w:rFonts w:cs="Times New Roman"/>
                <w:szCs w:val="28"/>
              </w:rPr>
              <w:t>.20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34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 xml:space="preserve">«Наталья </w:t>
            </w:r>
            <w:proofErr w:type="spellStart"/>
            <w:r w:rsidRPr="00F64E13">
              <w:rPr>
                <w:rFonts w:cs="Times New Roman"/>
                <w:sz w:val="28"/>
                <w:szCs w:val="28"/>
              </w:rPr>
              <w:t>Саввишна</w:t>
            </w:r>
            <w:proofErr w:type="spellEnd"/>
            <w:r w:rsidRPr="00F64E13">
              <w:rPr>
                <w:rFonts w:cs="Times New Roman"/>
                <w:sz w:val="28"/>
                <w:szCs w:val="28"/>
              </w:rPr>
              <w:t>». Проявление чувств героя в повести Л.Н. Толстого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  <w:rPr>
                <w:rFonts w:ascii="Arial" w:eastAsia="Times New Roman" w:hAnsi="Arial"/>
                <w:color w:val="444444"/>
              </w:rPr>
            </w:pPr>
            <w:r>
              <w:rPr>
                <w:rFonts w:cs="Times New Roman"/>
                <w:szCs w:val="28"/>
              </w:rPr>
              <w:t>18.01</w:t>
            </w:r>
            <w:r w:rsidR="00CB3169">
              <w:rPr>
                <w:rFonts w:cs="Times New Roman"/>
                <w:szCs w:val="28"/>
              </w:rPr>
              <w:t>.20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35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«</w:t>
            </w:r>
            <w:proofErr w:type="spellStart"/>
            <w:r w:rsidRPr="00F64E13">
              <w:rPr>
                <w:rFonts w:cs="Times New Roman"/>
                <w:sz w:val="28"/>
                <w:szCs w:val="28"/>
                <w:lang w:val="en-US"/>
              </w:rPr>
              <w:t>Maman</w:t>
            </w:r>
            <w:proofErr w:type="spellEnd"/>
            <w:r w:rsidRPr="00F64E13">
              <w:rPr>
                <w:rFonts w:cs="Times New Roman"/>
                <w:sz w:val="28"/>
                <w:szCs w:val="28"/>
              </w:rPr>
              <w:t>». Анализ собственных поступков героя в повести «Детство» Л.Н. Толстого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</w:pPr>
            <w:r>
              <w:rPr>
                <w:rFonts w:cs="Times New Roman"/>
                <w:szCs w:val="28"/>
              </w:rPr>
              <w:t>23.01</w:t>
            </w:r>
            <w:r w:rsidR="00CB3169">
              <w:rPr>
                <w:rFonts w:cs="Times New Roman"/>
                <w:szCs w:val="28"/>
              </w:rPr>
              <w:t>.20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spacing w:before="100" w:beforeAutospacing="1" w:after="100" w:afterAutospacing="1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А.П. Чехов (3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Default="00CB3169" w:rsidP="00542939">
            <w:pPr>
              <w:snapToGrid w:val="0"/>
              <w:ind w:right="-1"/>
            </w:pP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36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«Хамелеон». Живая картина нравов в рассказе А.П. Чехова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  <w:rPr>
                <w:rFonts w:ascii="Arial" w:eastAsia="Times New Roman" w:hAnsi="Arial"/>
                <w:color w:val="444444"/>
              </w:rPr>
            </w:pPr>
            <w:r>
              <w:rPr>
                <w:rFonts w:cs="Times New Roman"/>
                <w:szCs w:val="28"/>
              </w:rPr>
              <w:t>25.01</w:t>
            </w:r>
            <w:r w:rsidR="00CB3169">
              <w:rPr>
                <w:rFonts w:cs="Times New Roman"/>
                <w:szCs w:val="28"/>
              </w:rPr>
              <w:t>.20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lastRenderedPageBreak/>
              <w:t>37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Многогранность комического в рассказе А.П. Чехова «Злоумышленник»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  <w:rPr>
                <w:rFonts w:ascii="Arial" w:eastAsia="Times New Roman" w:hAnsi="Arial"/>
                <w:color w:val="444444"/>
              </w:rPr>
            </w:pPr>
            <w:r>
              <w:rPr>
                <w:rFonts w:ascii="Arial" w:eastAsia="Times New Roman" w:hAnsi="Arial"/>
                <w:color w:val="444444"/>
              </w:rPr>
              <w:t>30.01.20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38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Средства юмористической характеристики в рассказе А.П. Чехова «Размазня»</w:t>
            </w:r>
          </w:p>
        </w:tc>
        <w:tc>
          <w:tcPr>
            <w:tcW w:w="1701" w:type="dxa"/>
          </w:tcPr>
          <w:p w:rsidR="00CB3169" w:rsidRPr="005C2028" w:rsidRDefault="00CB3169" w:rsidP="005C2028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  <w:rPr>
                <w:rFonts w:ascii="Arial" w:eastAsia="Times New Roman" w:hAnsi="Arial"/>
                <w:color w:val="444444"/>
              </w:rPr>
            </w:pPr>
            <w:r>
              <w:rPr>
                <w:rFonts w:ascii="Arial" w:eastAsia="Times New Roman" w:hAnsi="Arial"/>
                <w:color w:val="444444"/>
              </w:rPr>
              <w:t>01.02.20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39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«Край ты мой, родимый край…»</w:t>
            </w:r>
            <w:r w:rsidRPr="00F64E13">
              <w:rPr>
                <w:rFonts w:cs="Times New Roman"/>
                <w:sz w:val="28"/>
                <w:szCs w:val="28"/>
              </w:rPr>
              <w:t xml:space="preserve"> Поэтическое изображение родной природы и выражение авторского настроения, миросозерцания в стихотворениях В.А. Жуковского, А.К. Толстого, И.А. Бунина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Default="001A62C7" w:rsidP="00542939">
            <w:pPr>
              <w:snapToGrid w:val="0"/>
              <w:ind w:right="-1"/>
              <w:rPr>
                <w:rFonts w:ascii="Arial" w:eastAsia="Times New Roman" w:hAnsi="Arial"/>
                <w:color w:val="444444"/>
              </w:rPr>
            </w:pPr>
            <w:r>
              <w:rPr>
                <w:rFonts w:ascii="Arial" w:eastAsia="Times New Roman" w:hAnsi="Arial"/>
                <w:color w:val="444444"/>
              </w:rPr>
              <w:t>06.02.20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40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Контрольная работа №5 по стихотворениям поэтов о природе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1A62C7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08.02.20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jc w:val="center"/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Из русской литературы ХХ века (22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spacing w:before="100" w:beforeAutospacing="1" w:after="100" w:afterAutospacing="1"/>
              <w:rPr>
                <w:rFonts w:eastAsia="Times New Roman" w:cs="Times New Roman"/>
                <w:kern w:val="0"/>
                <w:sz w:val="22"/>
                <w:szCs w:val="22"/>
                <w:lang w:eastAsia="ru-RU" w:bidi="ar-SA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spacing w:before="100" w:beforeAutospacing="1" w:after="100" w:afterAutospacing="1"/>
              <w:rPr>
                <w:rFonts w:eastAsia="Times New Roman" w:cs="Times New Roman"/>
                <w:kern w:val="0"/>
                <w:sz w:val="22"/>
                <w:szCs w:val="22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И.А. Бунин (2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EA0686" w:rsidRDefault="00CB3169" w:rsidP="00542939">
            <w:pPr>
              <w:jc w:val="center"/>
              <w:rPr>
                <w:rFonts w:eastAsia="Times New Roman" w:cs="Times New Roman"/>
                <w:lang w:eastAsia="ru-RU" w:bidi="ar-SA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hd w:val="clear" w:color="auto" w:fill="FFFFFF"/>
              <w:suppressAutoHyphens w:val="0"/>
              <w:spacing w:before="110" w:line="250" w:lineRule="exact"/>
              <w:ind w:left="10" w:right="1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41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Тема воспитания детей в семье в рассказе И.А. Бунина «Цифры»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1A62C7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13.02.20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42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Душевное богатство простого крестьянина в рассказе И.А. Бунина «Лапти»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1A62C7" w:rsidP="00542939">
            <w:pPr>
              <w:widowControl/>
              <w:suppressAutoHyphens w:val="0"/>
              <w:spacing w:before="100" w:beforeAutospacing="1" w:after="100" w:afterAutospacing="1"/>
              <w:rPr>
                <w:rFonts w:eastAsia="Times New Roman" w:cs="Times New Roman"/>
                <w:kern w:val="0"/>
                <w:sz w:val="22"/>
                <w:szCs w:val="22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sz w:val="22"/>
                <w:szCs w:val="22"/>
                <w:lang w:eastAsia="ru-RU" w:bidi="ar-SA"/>
              </w:rPr>
              <w:t>15.02.20</w:t>
            </w:r>
          </w:p>
        </w:tc>
        <w:tc>
          <w:tcPr>
            <w:tcW w:w="1701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spacing w:before="100" w:beforeAutospacing="1" w:after="100" w:afterAutospacing="1"/>
              <w:rPr>
                <w:rFonts w:eastAsia="Times New Roman" w:cs="Times New Roman"/>
                <w:kern w:val="0"/>
                <w:sz w:val="22"/>
                <w:szCs w:val="22"/>
                <w:lang w:eastAsia="ru-RU" w:bidi="ar-SA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М. Горький (2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43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Автобиографический характер повести М. Горького «Детство»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1A62C7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20.02.20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44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 xml:space="preserve">Романтические рассказы М. Горького «Старуха </w:t>
            </w:r>
            <w:proofErr w:type="spellStart"/>
            <w:r w:rsidRPr="00F64E13">
              <w:rPr>
                <w:rFonts w:cs="Times New Roman"/>
                <w:sz w:val="28"/>
                <w:szCs w:val="28"/>
              </w:rPr>
              <w:t>Изергиль</w:t>
            </w:r>
            <w:proofErr w:type="spellEnd"/>
            <w:r w:rsidRPr="00F64E13">
              <w:rPr>
                <w:rFonts w:cs="Times New Roman"/>
                <w:sz w:val="28"/>
                <w:szCs w:val="28"/>
              </w:rPr>
              <w:t>» (легенда о Данко), «</w:t>
            </w:r>
            <w:proofErr w:type="spellStart"/>
            <w:r w:rsidRPr="00F64E13">
              <w:rPr>
                <w:rFonts w:cs="Times New Roman"/>
                <w:sz w:val="28"/>
                <w:szCs w:val="28"/>
              </w:rPr>
              <w:t>Челкаш</w:t>
            </w:r>
            <w:proofErr w:type="spellEnd"/>
            <w:r w:rsidRPr="00F64E13">
              <w:rPr>
                <w:rFonts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1A62C7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sz w:val="22"/>
                <w:szCs w:val="22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sz w:val="22"/>
                <w:szCs w:val="22"/>
                <w:lang w:eastAsia="ru-RU" w:bidi="ar-SA"/>
              </w:rPr>
              <w:t>22.02.20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В.В. Маяковский (2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3E1F00" w:rsidRDefault="00CB3169" w:rsidP="00542939">
            <w:pPr>
              <w:widowControl/>
              <w:shd w:val="clear" w:color="auto" w:fill="FFFFFF"/>
              <w:suppressAutoHyphens w:val="0"/>
              <w:ind w:left="10" w:right="5"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45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О роли поэзии в жизни человека и общества в стихотворении В.В. Маяковского «Необычайное приключение, бывшее с Владимиром Маковским летом на даче»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1A62C7" w:rsidP="00542939">
            <w:pPr>
              <w:widowControl/>
              <w:suppressAutoHyphens w:val="0"/>
              <w:rPr>
                <w:rFonts w:eastAsia="Times New Roman" w:cs="Times New Roman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lang w:eastAsia="ru-RU" w:bidi="ar-SA"/>
              </w:rPr>
              <w:t>27.02.20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46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Два взгляда на мир в стихотворении В.В. Маковского «Хорошее отношение к лошадям»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3E1F00" w:rsidRDefault="001A62C7" w:rsidP="00542939">
            <w:pPr>
              <w:widowControl/>
              <w:suppressAutoHyphens w:val="0"/>
              <w:spacing w:after="100" w:afterAutospacing="1" w:line="312" w:lineRule="auto"/>
              <w:rPr>
                <w:rFonts w:eastAsia="Times New Roman" w:cs="Times New Roman"/>
                <w:bCs/>
                <w:kern w:val="0"/>
                <w:sz w:val="22"/>
                <w:szCs w:val="22"/>
                <w:lang w:eastAsia="ru-RU" w:bidi="ar-SA"/>
              </w:rPr>
            </w:pPr>
            <w:r>
              <w:rPr>
                <w:rFonts w:eastAsia="Times New Roman" w:cs="Times New Roman"/>
                <w:bCs/>
                <w:kern w:val="0"/>
                <w:sz w:val="22"/>
                <w:szCs w:val="22"/>
                <w:lang w:eastAsia="ru-RU" w:bidi="ar-SA"/>
              </w:rPr>
              <w:t>29.02.20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Л.Н. Андреев (2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lastRenderedPageBreak/>
              <w:t>47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Тема сострадания к братьям нашим меньшим в рассказе Л.Н. Андреева «</w:t>
            </w:r>
            <w:proofErr w:type="gramStart"/>
            <w:r w:rsidRPr="00F64E13">
              <w:rPr>
                <w:rFonts w:cs="Times New Roman"/>
                <w:sz w:val="28"/>
                <w:szCs w:val="28"/>
              </w:rPr>
              <w:t>Кусака</w:t>
            </w:r>
            <w:proofErr w:type="gramEnd"/>
            <w:r w:rsidRPr="00F64E13">
              <w:rPr>
                <w:rFonts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813D79" w:rsidRDefault="001A62C7" w:rsidP="008E3D4A">
            <w:pPr>
              <w:rPr>
                <w:szCs w:val="28"/>
              </w:rPr>
            </w:pPr>
            <w:r>
              <w:rPr>
                <w:szCs w:val="28"/>
              </w:rPr>
              <w:t>05.03.20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48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Гуманистический пафос рассказа Л.Н. Андреева «</w:t>
            </w:r>
            <w:proofErr w:type="gramStart"/>
            <w:r w:rsidRPr="00F64E13">
              <w:rPr>
                <w:rFonts w:cs="Times New Roman"/>
                <w:sz w:val="28"/>
                <w:szCs w:val="28"/>
              </w:rPr>
              <w:t>Кусака</w:t>
            </w:r>
            <w:proofErr w:type="gramEnd"/>
            <w:r w:rsidRPr="00F64E13">
              <w:rPr>
                <w:rFonts w:cs="Times New Roman"/>
                <w:sz w:val="28"/>
                <w:szCs w:val="28"/>
              </w:rPr>
              <w:t>». Проект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813D79" w:rsidRDefault="001A62C7" w:rsidP="008E3D4A">
            <w:pPr>
              <w:rPr>
                <w:szCs w:val="28"/>
              </w:rPr>
            </w:pPr>
            <w:r>
              <w:rPr>
                <w:szCs w:val="28"/>
              </w:rPr>
              <w:t>07.03.20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49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b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 xml:space="preserve">А.П. Платонов. </w:t>
            </w:r>
            <w:r w:rsidRPr="00F64E13">
              <w:rPr>
                <w:rFonts w:cs="Times New Roman"/>
                <w:sz w:val="28"/>
                <w:szCs w:val="28"/>
              </w:rPr>
              <w:t>«Юшка». Душевная щедрость главного героя рассказа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813D79" w:rsidRDefault="001A62C7" w:rsidP="008E3D4A">
            <w:pPr>
              <w:rPr>
                <w:szCs w:val="28"/>
              </w:rPr>
            </w:pPr>
            <w:r>
              <w:rPr>
                <w:szCs w:val="28"/>
              </w:rPr>
              <w:t>12.03.20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50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Контрольная работа №6 по произведениям писателей ХХ века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813D79" w:rsidRDefault="001A62C7" w:rsidP="008E3D4A">
            <w:pPr>
              <w:rPr>
                <w:szCs w:val="28"/>
              </w:rPr>
            </w:pPr>
            <w:r>
              <w:rPr>
                <w:szCs w:val="28"/>
              </w:rPr>
              <w:t>14.03.20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51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b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 xml:space="preserve">Б.Л. Пастернак </w:t>
            </w:r>
            <w:r w:rsidRPr="00F64E13">
              <w:rPr>
                <w:rFonts w:cs="Times New Roman"/>
                <w:sz w:val="28"/>
                <w:szCs w:val="28"/>
              </w:rPr>
              <w:t>Картины природы, преображенные поэтическим зрением, в стихотворениях «Июль», «Никого не будет в доме…»</w:t>
            </w:r>
            <w:r w:rsidRPr="00F64E13">
              <w:rPr>
                <w:rFonts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813D79" w:rsidRDefault="001A62C7" w:rsidP="008E3D4A">
            <w:pPr>
              <w:rPr>
                <w:szCs w:val="28"/>
              </w:rPr>
            </w:pPr>
            <w:r>
              <w:rPr>
                <w:szCs w:val="28"/>
              </w:rPr>
              <w:t>19.03.20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На дорогах войны (2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52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Героизм, патриотизм грозных лет войны в стихотворениях А.А. Ахматовой, К.М. Симонова, А.А. Суркова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813D79" w:rsidRDefault="001A62C7" w:rsidP="008E3D4A">
            <w:pPr>
              <w:rPr>
                <w:szCs w:val="28"/>
              </w:rPr>
            </w:pPr>
            <w:r>
              <w:rPr>
                <w:szCs w:val="28"/>
              </w:rPr>
              <w:t>21.03.20</w:t>
            </w:r>
          </w:p>
        </w:tc>
        <w:tc>
          <w:tcPr>
            <w:tcW w:w="1701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2487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53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Героизм, патриотизм грозных лет войны в стихотворениях А.Т. Твардовского, Н.С. Тихонова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813D79" w:rsidRDefault="001A62C7" w:rsidP="008E3D4A">
            <w:pPr>
              <w:rPr>
                <w:szCs w:val="28"/>
              </w:rPr>
            </w:pPr>
            <w:r>
              <w:rPr>
                <w:szCs w:val="28"/>
              </w:rPr>
              <w:t>02.04.20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54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Ф.А. Абрамов</w:t>
            </w:r>
            <w:r w:rsidRPr="00F64E13">
              <w:rPr>
                <w:rFonts w:cs="Times New Roman"/>
                <w:sz w:val="28"/>
                <w:szCs w:val="28"/>
              </w:rPr>
              <w:t>. «О чем плачут лошади». Эстетические и нравственно-экологические проблемы в рассказе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813D79" w:rsidRDefault="001A62C7" w:rsidP="008E3D4A">
            <w:pPr>
              <w:rPr>
                <w:szCs w:val="28"/>
              </w:rPr>
            </w:pPr>
            <w:r>
              <w:rPr>
                <w:szCs w:val="28"/>
              </w:rPr>
              <w:t>04.04.20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Е.И. Носов (2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55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Сила внутренней духовной красоты человека в рассказе Е.И. Носова «Кукла» («</w:t>
            </w:r>
            <w:proofErr w:type="spellStart"/>
            <w:r w:rsidRPr="00F64E13">
              <w:rPr>
                <w:rFonts w:cs="Times New Roman"/>
                <w:sz w:val="28"/>
                <w:szCs w:val="28"/>
              </w:rPr>
              <w:t>Акимыч</w:t>
            </w:r>
            <w:proofErr w:type="spellEnd"/>
            <w:r w:rsidRPr="00F64E13">
              <w:rPr>
                <w:rFonts w:cs="Times New Roman"/>
                <w:sz w:val="28"/>
                <w:szCs w:val="28"/>
              </w:rPr>
              <w:t>»)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CB720A" w:rsidRDefault="001A62C7" w:rsidP="008E3D4A">
            <w:pPr>
              <w:rPr>
                <w:rFonts w:cs="Times New Roman"/>
              </w:rPr>
            </w:pPr>
            <w:r>
              <w:rPr>
                <w:rFonts w:cs="Times New Roman"/>
              </w:rPr>
              <w:t>09.04.20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56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Протест против равнодушия. Взаимосвязь природы и человека в рассказе Е.И. Носова «Живое пламя»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CB720A" w:rsidRDefault="001A62C7" w:rsidP="008E3D4A">
            <w:pPr>
              <w:rPr>
                <w:rFonts w:cs="Times New Roman"/>
              </w:rPr>
            </w:pPr>
            <w:r>
              <w:rPr>
                <w:rFonts w:cs="Times New Roman"/>
              </w:rPr>
              <w:t>11.04.20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57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Ю.П. Казаков</w:t>
            </w:r>
            <w:r w:rsidRPr="00F64E13">
              <w:rPr>
                <w:rFonts w:cs="Times New Roman"/>
                <w:sz w:val="28"/>
                <w:szCs w:val="28"/>
              </w:rPr>
              <w:t>. Взаимоотношения детей, взаимопомощь и взаимовыручка в рассказе «Тихое утро»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813D79" w:rsidRDefault="001A62C7" w:rsidP="008E3D4A">
            <w:pPr>
              <w:rPr>
                <w:szCs w:val="28"/>
              </w:rPr>
            </w:pPr>
            <w:r>
              <w:rPr>
                <w:szCs w:val="28"/>
              </w:rPr>
              <w:t>16.04.20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58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 xml:space="preserve">«Тихая моя родина» </w:t>
            </w:r>
            <w:r w:rsidRPr="00F64E13">
              <w:rPr>
                <w:rFonts w:cs="Times New Roman"/>
                <w:sz w:val="28"/>
                <w:szCs w:val="28"/>
              </w:rPr>
              <w:t xml:space="preserve">Стихотворения о Родине, родной природе, собственном восприятии окружающего В.Я. </w:t>
            </w:r>
            <w:r w:rsidRPr="00F64E13">
              <w:rPr>
                <w:rFonts w:cs="Times New Roman"/>
                <w:sz w:val="28"/>
                <w:szCs w:val="28"/>
              </w:rPr>
              <w:lastRenderedPageBreak/>
              <w:t>Брюсова, Ф.К. Сологуба, С.А. Есенина, Н.А. Заболоцкого, Н.М. Рубцова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813D79" w:rsidRDefault="001A62C7" w:rsidP="008E3D4A">
            <w:pPr>
              <w:rPr>
                <w:szCs w:val="28"/>
              </w:rPr>
            </w:pPr>
            <w:r>
              <w:rPr>
                <w:szCs w:val="28"/>
              </w:rPr>
              <w:t>18.04.20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lastRenderedPageBreak/>
              <w:t>59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А.Т. Твардовский</w:t>
            </w:r>
            <w:r w:rsidRPr="00F64E13">
              <w:rPr>
                <w:rFonts w:cs="Times New Roman"/>
                <w:sz w:val="28"/>
                <w:szCs w:val="28"/>
              </w:rPr>
              <w:t>. Стихотворения о природе и Родине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CB720A" w:rsidRDefault="001A62C7" w:rsidP="008E3D4A">
            <w:pPr>
              <w:rPr>
                <w:rFonts w:cs="Times New Roman"/>
              </w:rPr>
            </w:pPr>
            <w:r>
              <w:rPr>
                <w:rFonts w:cs="Times New Roman"/>
              </w:rPr>
              <w:t>23.04.20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60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Д.С. Лихачев.</w:t>
            </w:r>
            <w:r w:rsidRPr="00F64E13">
              <w:rPr>
                <w:rFonts w:cs="Times New Roman"/>
                <w:sz w:val="28"/>
                <w:szCs w:val="28"/>
              </w:rPr>
              <w:t xml:space="preserve"> Духовное напутствие молодежи в главах книги «Земля родная»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CB720A" w:rsidRDefault="001A62C7" w:rsidP="008E3D4A">
            <w:pPr>
              <w:rPr>
                <w:rFonts w:cs="Times New Roman"/>
              </w:rPr>
            </w:pPr>
            <w:r>
              <w:rPr>
                <w:rFonts w:cs="Times New Roman"/>
              </w:rPr>
              <w:t>25.04.20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61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proofErr w:type="gramStart"/>
            <w:r w:rsidRPr="00F64E13">
              <w:rPr>
                <w:rFonts w:cs="Times New Roman"/>
                <w:sz w:val="28"/>
                <w:szCs w:val="28"/>
              </w:rPr>
              <w:t>Смешное</w:t>
            </w:r>
            <w:proofErr w:type="gramEnd"/>
            <w:r w:rsidRPr="00F64E13">
              <w:rPr>
                <w:rFonts w:cs="Times New Roman"/>
                <w:sz w:val="28"/>
                <w:szCs w:val="28"/>
              </w:rPr>
              <w:t xml:space="preserve"> и грустное в рассказах </w:t>
            </w:r>
            <w:r w:rsidRPr="00F64E13">
              <w:rPr>
                <w:rFonts w:cs="Times New Roman"/>
                <w:b/>
                <w:sz w:val="28"/>
                <w:szCs w:val="28"/>
              </w:rPr>
              <w:t xml:space="preserve">М. Зощенко. </w:t>
            </w:r>
            <w:r w:rsidRPr="00F64E13">
              <w:rPr>
                <w:rFonts w:cs="Times New Roman"/>
                <w:sz w:val="28"/>
                <w:szCs w:val="28"/>
              </w:rPr>
              <w:t>Рассказ «Беда»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CB720A" w:rsidRDefault="001A62C7" w:rsidP="008E3D4A">
            <w:pPr>
              <w:rPr>
                <w:rFonts w:cs="Times New Roman"/>
              </w:rPr>
            </w:pPr>
            <w:r>
              <w:rPr>
                <w:rFonts w:cs="Times New Roman"/>
              </w:rPr>
              <w:t>30.04.20</w:t>
            </w:r>
          </w:p>
        </w:tc>
        <w:tc>
          <w:tcPr>
            <w:tcW w:w="1701" w:type="dxa"/>
            <w:shd w:val="clear" w:color="auto" w:fill="auto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  <w:tc>
          <w:tcPr>
            <w:tcW w:w="2487" w:type="dxa"/>
          </w:tcPr>
          <w:p w:rsidR="00CB3169" w:rsidRPr="00813D79" w:rsidRDefault="00CB3169" w:rsidP="008E3D4A">
            <w:pPr>
              <w:rPr>
                <w:szCs w:val="28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62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 xml:space="preserve">Песни на слова русских поэтов ХХ века. </w:t>
            </w:r>
            <w:r w:rsidRPr="00F64E13">
              <w:rPr>
                <w:rFonts w:cs="Times New Roman"/>
                <w:sz w:val="28"/>
                <w:szCs w:val="28"/>
              </w:rPr>
              <w:t>Проект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CB720A" w:rsidRDefault="001A62C7" w:rsidP="008E3D4A">
            <w:pPr>
              <w:rPr>
                <w:rFonts w:cs="Times New Roman"/>
              </w:rPr>
            </w:pPr>
            <w:r>
              <w:rPr>
                <w:rFonts w:cs="Times New Roman"/>
              </w:rPr>
              <w:t>02.05.20</w:t>
            </w:r>
          </w:p>
        </w:tc>
        <w:tc>
          <w:tcPr>
            <w:tcW w:w="1701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2487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Из литературы народов России (1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2487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63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Расул Гамзатов.</w:t>
            </w:r>
            <w:r w:rsidRPr="00F64E13">
              <w:rPr>
                <w:rFonts w:cs="Times New Roman"/>
                <w:sz w:val="28"/>
                <w:szCs w:val="28"/>
              </w:rPr>
              <w:t xml:space="preserve"> Возвращение к истокам, основам жизни в стихотворениях Р. Гамзатова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CB720A" w:rsidRDefault="001A62C7" w:rsidP="008E3D4A">
            <w:pPr>
              <w:rPr>
                <w:rFonts w:cs="Times New Roman"/>
              </w:rPr>
            </w:pPr>
            <w:r>
              <w:rPr>
                <w:rFonts w:cs="Times New Roman"/>
              </w:rPr>
              <w:t>07.05.20</w:t>
            </w:r>
          </w:p>
        </w:tc>
        <w:tc>
          <w:tcPr>
            <w:tcW w:w="1701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2487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jc w:val="center"/>
              <w:rPr>
                <w:rFonts w:cs="Times New Roman"/>
              </w:rPr>
            </w:pP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Из зарубежной литературы (5 ч)</w:t>
            </w:r>
          </w:p>
        </w:tc>
        <w:tc>
          <w:tcPr>
            <w:tcW w:w="1701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2487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64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 xml:space="preserve">Представления народа о справедливости и честности в стихотворении </w:t>
            </w:r>
            <w:proofErr w:type="spellStart"/>
            <w:r w:rsidRPr="00F64E13">
              <w:rPr>
                <w:rFonts w:cs="Times New Roman"/>
                <w:b/>
                <w:sz w:val="28"/>
                <w:szCs w:val="28"/>
              </w:rPr>
              <w:t>Р.Бёрнса</w:t>
            </w:r>
            <w:proofErr w:type="spellEnd"/>
            <w:r w:rsidRPr="00F64E13">
              <w:rPr>
                <w:rFonts w:cs="Times New Roman"/>
                <w:sz w:val="28"/>
                <w:szCs w:val="28"/>
              </w:rPr>
              <w:t xml:space="preserve"> «Честная бедность»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CB720A" w:rsidRDefault="001A62C7" w:rsidP="001A62C7">
            <w:pPr>
              <w:rPr>
                <w:rFonts w:cs="Times New Roman"/>
              </w:rPr>
            </w:pPr>
            <w:r>
              <w:rPr>
                <w:rFonts w:cs="Times New Roman"/>
              </w:rPr>
              <w:t>14.05.20</w:t>
            </w:r>
          </w:p>
        </w:tc>
        <w:tc>
          <w:tcPr>
            <w:tcW w:w="1701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2487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65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Ощущение трагического разлада героя с жизнью в стихотворении</w:t>
            </w:r>
            <w:proofErr w:type="gramStart"/>
            <w:r w:rsidRPr="00F64E13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F64E13">
              <w:rPr>
                <w:rFonts w:cs="Times New Roman"/>
                <w:b/>
                <w:sz w:val="28"/>
                <w:szCs w:val="28"/>
              </w:rPr>
              <w:t>Д</w:t>
            </w:r>
            <w:proofErr w:type="gramEnd"/>
            <w:r w:rsidRPr="00F64E13">
              <w:rPr>
                <w:rFonts w:cs="Times New Roman"/>
                <w:b/>
                <w:sz w:val="28"/>
                <w:szCs w:val="28"/>
              </w:rPr>
              <w:t>ж.Г</w:t>
            </w:r>
            <w:proofErr w:type="spellEnd"/>
            <w:r w:rsidRPr="00F64E13">
              <w:rPr>
                <w:rFonts w:cs="Times New Roman"/>
                <w:b/>
                <w:sz w:val="28"/>
                <w:szCs w:val="28"/>
              </w:rPr>
              <w:t>. Байрона</w:t>
            </w:r>
            <w:r w:rsidRPr="00F64E13">
              <w:rPr>
                <w:rFonts w:cs="Times New Roman"/>
                <w:sz w:val="28"/>
                <w:szCs w:val="28"/>
              </w:rPr>
              <w:t xml:space="preserve"> «Ты кончил жизни путь, герой!»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CB720A" w:rsidRDefault="001A62C7" w:rsidP="008E3D4A">
            <w:pPr>
              <w:rPr>
                <w:rFonts w:cs="Times New Roman"/>
              </w:rPr>
            </w:pPr>
            <w:r>
              <w:rPr>
                <w:rFonts w:cs="Times New Roman"/>
              </w:rPr>
              <w:t>16.05.20</w:t>
            </w:r>
          </w:p>
        </w:tc>
        <w:tc>
          <w:tcPr>
            <w:tcW w:w="1701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2487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66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b/>
                <w:sz w:val="28"/>
                <w:szCs w:val="28"/>
              </w:rPr>
              <w:t>Японские трехстишия</w:t>
            </w:r>
            <w:r w:rsidRPr="00F64E13">
              <w:rPr>
                <w:rFonts w:cs="Times New Roman"/>
                <w:sz w:val="28"/>
                <w:szCs w:val="28"/>
              </w:rPr>
              <w:t xml:space="preserve"> (хокку). Изображение жизни природы и человека в их нерасторжимом единстве на фоне круговорота времен года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A31344" w:rsidRDefault="001A62C7" w:rsidP="008E3D4A">
            <w:pPr>
              <w:rPr>
                <w:szCs w:val="28"/>
              </w:rPr>
            </w:pPr>
            <w:r>
              <w:rPr>
                <w:szCs w:val="28"/>
              </w:rPr>
              <w:t>21.05.20</w:t>
            </w:r>
          </w:p>
        </w:tc>
        <w:tc>
          <w:tcPr>
            <w:tcW w:w="1701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2487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67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 xml:space="preserve">Сила любви и преданности в рассказе </w:t>
            </w:r>
            <w:proofErr w:type="spellStart"/>
            <w:r w:rsidRPr="00F64E13">
              <w:rPr>
                <w:rFonts w:cs="Times New Roman"/>
                <w:b/>
                <w:sz w:val="28"/>
                <w:szCs w:val="28"/>
              </w:rPr>
              <w:t>О.Генри</w:t>
            </w:r>
            <w:proofErr w:type="spellEnd"/>
            <w:r w:rsidRPr="00F64E13">
              <w:rPr>
                <w:rFonts w:cs="Times New Roman"/>
                <w:sz w:val="28"/>
                <w:szCs w:val="28"/>
              </w:rPr>
              <w:t xml:space="preserve"> «Дары волхвов»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CB720A" w:rsidRDefault="001A62C7" w:rsidP="008E3D4A">
            <w:pPr>
              <w:rPr>
                <w:rFonts w:cs="Times New Roman"/>
              </w:rPr>
            </w:pPr>
            <w:r>
              <w:rPr>
                <w:rFonts w:cs="Times New Roman"/>
              </w:rPr>
              <w:t>23.05.20</w:t>
            </w:r>
          </w:p>
        </w:tc>
        <w:tc>
          <w:tcPr>
            <w:tcW w:w="1701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2487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68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 xml:space="preserve">Фантастические рассказы </w:t>
            </w:r>
            <w:r w:rsidRPr="00F64E13">
              <w:rPr>
                <w:rFonts w:cs="Times New Roman"/>
                <w:b/>
                <w:sz w:val="28"/>
                <w:szCs w:val="28"/>
              </w:rPr>
              <w:t xml:space="preserve">Р. </w:t>
            </w:r>
            <w:proofErr w:type="spellStart"/>
            <w:r w:rsidRPr="00F64E13">
              <w:rPr>
                <w:rFonts w:cs="Times New Roman"/>
                <w:b/>
                <w:sz w:val="28"/>
                <w:szCs w:val="28"/>
              </w:rPr>
              <w:t>Брэдбери</w:t>
            </w:r>
            <w:proofErr w:type="spellEnd"/>
            <w:r w:rsidRPr="00F64E13">
              <w:rPr>
                <w:rFonts w:cs="Times New Roman"/>
                <w:sz w:val="28"/>
                <w:szCs w:val="28"/>
              </w:rPr>
              <w:t xml:space="preserve"> как выражение стремления уберечь людей от зла и опасности на Земле. «Каникулы»</w:t>
            </w:r>
          </w:p>
        </w:tc>
        <w:tc>
          <w:tcPr>
            <w:tcW w:w="1701" w:type="dxa"/>
          </w:tcPr>
          <w:p w:rsidR="00CB3169" w:rsidRDefault="00CB3169" w:rsidP="008E3D4A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CB720A" w:rsidRDefault="001A62C7" w:rsidP="008E3D4A">
            <w:pPr>
              <w:rPr>
                <w:rFonts w:cs="Times New Roman"/>
              </w:rPr>
            </w:pPr>
            <w:r>
              <w:rPr>
                <w:rFonts w:cs="Times New Roman"/>
              </w:rPr>
              <w:t>28.05.20</w:t>
            </w:r>
          </w:p>
        </w:tc>
        <w:tc>
          <w:tcPr>
            <w:tcW w:w="1701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2487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69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Контрольное тестирование</w:t>
            </w:r>
          </w:p>
        </w:tc>
        <w:tc>
          <w:tcPr>
            <w:tcW w:w="1701" w:type="dxa"/>
          </w:tcPr>
          <w:p w:rsidR="00CB3169" w:rsidRPr="00A31344" w:rsidRDefault="00CB3169" w:rsidP="008E3D4A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A31344" w:rsidRDefault="001A62C7" w:rsidP="008E3D4A">
            <w:pPr>
              <w:rPr>
                <w:rFonts w:cs="Times New Roman"/>
              </w:rPr>
            </w:pPr>
            <w:r>
              <w:rPr>
                <w:rFonts w:cs="Times New Roman"/>
              </w:rPr>
              <w:t>30.05.20</w:t>
            </w:r>
          </w:p>
        </w:tc>
        <w:tc>
          <w:tcPr>
            <w:tcW w:w="1701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2487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</w:tr>
      <w:tr w:rsidR="00CB3169" w:rsidRPr="00CB720A" w:rsidTr="005C2028">
        <w:trPr>
          <w:trHeight w:val="276"/>
        </w:trPr>
        <w:tc>
          <w:tcPr>
            <w:tcW w:w="841" w:type="dxa"/>
            <w:shd w:val="clear" w:color="auto" w:fill="auto"/>
          </w:tcPr>
          <w:p w:rsidR="00CB3169" w:rsidRPr="00565FEF" w:rsidRDefault="00CB3169" w:rsidP="008E3D4A">
            <w:pPr>
              <w:rPr>
                <w:rFonts w:cs="Times New Roman"/>
              </w:rPr>
            </w:pPr>
            <w:r w:rsidRPr="00565FEF">
              <w:rPr>
                <w:rFonts w:cs="Times New Roman"/>
              </w:rPr>
              <w:t>70</w:t>
            </w:r>
          </w:p>
        </w:tc>
        <w:tc>
          <w:tcPr>
            <w:tcW w:w="6814" w:type="dxa"/>
            <w:shd w:val="clear" w:color="auto" w:fill="auto"/>
          </w:tcPr>
          <w:p w:rsidR="00CB3169" w:rsidRPr="00F64E13" w:rsidRDefault="00CB3169" w:rsidP="008E3D4A">
            <w:pPr>
              <w:rPr>
                <w:rFonts w:cs="Times New Roman"/>
                <w:sz w:val="28"/>
                <w:szCs w:val="28"/>
              </w:rPr>
            </w:pPr>
            <w:r w:rsidRPr="00F64E13">
              <w:rPr>
                <w:rFonts w:cs="Times New Roman"/>
                <w:sz w:val="28"/>
                <w:szCs w:val="28"/>
              </w:rPr>
              <w:t>Подведение итогов года. Рекомендация книг для летнего чтения</w:t>
            </w:r>
          </w:p>
        </w:tc>
        <w:tc>
          <w:tcPr>
            <w:tcW w:w="1701" w:type="dxa"/>
          </w:tcPr>
          <w:p w:rsidR="00CB3169" w:rsidRPr="00A31344" w:rsidRDefault="00CB3169" w:rsidP="008E3D4A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CB3169" w:rsidRPr="00A31344" w:rsidRDefault="00CB3169" w:rsidP="008E3D4A">
            <w:pPr>
              <w:rPr>
                <w:rFonts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  <w:tc>
          <w:tcPr>
            <w:tcW w:w="2487" w:type="dxa"/>
          </w:tcPr>
          <w:p w:rsidR="00CB3169" w:rsidRPr="00CB720A" w:rsidRDefault="00CB3169" w:rsidP="008E3D4A">
            <w:pPr>
              <w:rPr>
                <w:rFonts w:cs="Times New Roman"/>
              </w:rPr>
            </w:pPr>
          </w:p>
        </w:tc>
      </w:tr>
    </w:tbl>
    <w:p w:rsidR="005C2028" w:rsidRDefault="005C2028"/>
    <w:sectPr w:rsidR="005C2028" w:rsidSect="00B934AE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Roman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4AE"/>
    <w:rsid w:val="001A62C7"/>
    <w:rsid w:val="00546EA1"/>
    <w:rsid w:val="005C2028"/>
    <w:rsid w:val="008E3D4A"/>
    <w:rsid w:val="00B934AE"/>
    <w:rsid w:val="00C00B26"/>
    <w:rsid w:val="00CB3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4AE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B934AE"/>
    <w:pPr>
      <w:suppressLineNumbers/>
    </w:pPr>
  </w:style>
  <w:style w:type="paragraph" w:styleId="a4">
    <w:name w:val="Normal (Web)"/>
    <w:basedOn w:val="a"/>
    <w:uiPriority w:val="99"/>
    <w:unhideWhenUsed/>
    <w:rsid w:val="005C2028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styleId="a5">
    <w:name w:val="Balloon Text"/>
    <w:basedOn w:val="a"/>
    <w:link w:val="a6"/>
    <w:uiPriority w:val="99"/>
    <w:semiHidden/>
    <w:unhideWhenUsed/>
    <w:rsid w:val="00546EA1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546EA1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4AE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B934AE"/>
    <w:pPr>
      <w:suppressLineNumbers/>
    </w:pPr>
  </w:style>
  <w:style w:type="paragraph" w:styleId="a4">
    <w:name w:val="Normal (Web)"/>
    <w:basedOn w:val="a"/>
    <w:uiPriority w:val="99"/>
    <w:unhideWhenUsed/>
    <w:rsid w:val="005C2028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styleId="a5">
    <w:name w:val="Balloon Text"/>
    <w:basedOn w:val="a"/>
    <w:link w:val="a6"/>
    <w:uiPriority w:val="99"/>
    <w:semiHidden/>
    <w:unhideWhenUsed/>
    <w:rsid w:val="00546EA1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546EA1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3716</Words>
  <Characters>21187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2019-09-13T05:11:00Z</dcterms:created>
  <dcterms:modified xsi:type="dcterms:W3CDTF">2021-03-24T10:27:00Z</dcterms:modified>
</cp:coreProperties>
</file>